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9C1" w:rsidRDefault="00A56501">
      <w:pPr>
        <w:pStyle w:val="a0"/>
        <w:jc w:val="left"/>
        <w:rPr>
          <w:rFonts w:eastAsia="方正小标宋_GBK"/>
          <w:kern w:val="0"/>
          <w:sz w:val="44"/>
          <w:szCs w:val="44"/>
          <w:lang w:val="zh-CN"/>
        </w:rPr>
      </w:pPr>
      <w:r>
        <w:rPr>
          <w:rFonts w:ascii="方正黑体_GBK" w:eastAsia="方正黑体_GBK" w:hint="eastAsia"/>
          <w:b w:val="0"/>
        </w:rPr>
        <w:t>附件</w:t>
      </w:r>
    </w:p>
    <w:p w:rsidR="009579C1" w:rsidRDefault="00A56501">
      <w:pPr>
        <w:autoSpaceDE w:val="0"/>
        <w:autoSpaceDN w:val="0"/>
        <w:adjustRightInd w:val="0"/>
        <w:spacing w:line="560" w:lineRule="exact"/>
        <w:jc w:val="center"/>
        <w:rPr>
          <w:rFonts w:eastAsia="方正小标宋_GBK"/>
          <w:kern w:val="0"/>
          <w:sz w:val="44"/>
          <w:szCs w:val="44"/>
          <w:lang w:val="zh-CN"/>
        </w:rPr>
      </w:pPr>
      <w:r>
        <w:rPr>
          <w:rFonts w:eastAsia="方正小标宋_GBK"/>
          <w:kern w:val="0"/>
          <w:sz w:val="44"/>
          <w:szCs w:val="44"/>
          <w:lang w:val="zh-CN"/>
        </w:rPr>
        <w:t>巫山县财政局</w:t>
      </w:r>
    </w:p>
    <w:p w:rsidR="009579C1" w:rsidRDefault="00A56501">
      <w:pPr>
        <w:autoSpaceDE w:val="0"/>
        <w:autoSpaceDN w:val="0"/>
        <w:adjustRightInd w:val="0"/>
        <w:spacing w:line="560" w:lineRule="exact"/>
        <w:jc w:val="center"/>
        <w:rPr>
          <w:rFonts w:eastAsia="方正小标宋_GBK"/>
          <w:kern w:val="0"/>
          <w:sz w:val="44"/>
          <w:szCs w:val="44"/>
        </w:rPr>
      </w:pPr>
      <w:r>
        <w:rPr>
          <w:rFonts w:eastAsia="方正小标宋_GBK"/>
          <w:kern w:val="0"/>
          <w:sz w:val="44"/>
          <w:szCs w:val="44"/>
          <w:lang w:val="zh-CN"/>
        </w:rPr>
        <w:t>202</w:t>
      </w:r>
      <w:r>
        <w:rPr>
          <w:rFonts w:eastAsia="方正小标宋_GBK" w:hint="eastAsia"/>
          <w:kern w:val="0"/>
          <w:sz w:val="44"/>
          <w:szCs w:val="44"/>
        </w:rPr>
        <w:t>4</w:t>
      </w:r>
      <w:r>
        <w:rPr>
          <w:rFonts w:eastAsia="方正小标宋_GBK"/>
          <w:kern w:val="0"/>
          <w:sz w:val="44"/>
          <w:szCs w:val="44"/>
        </w:rPr>
        <w:t>年度财会监督专项检查</w:t>
      </w:r>
      <w:r>
        <w:rPr>
          <w:rFonts w:eastAsia="方正小标宋_GBK"/>
          <w:kern w:val="0"/>
          <w:sz w:val="44"/>
          <w:szCs w:val="44"/>
          <w:lang w:val="zh-CN"/>
        </w:rPr>
        <w:t>工作方案</w:t>
      </w:r>
    </w:p>
    <w:p w:rsidR="009579C1" w:rsidRDefault="009579C1">
      <w:pPr>
        <w:autoSpaceDE w:val="0"/>
        <w:autoSpaceDN w:val="0"/>
        <w:spacing w:line="600" w:lineRule="exact"/>
        <w:ind w:firstLine="640"/>
        <w:rPr>
          <w:rFonts w:hAnsi="方正仿宋_GBK"/>
          <w:szCs w:val="22"/>
        </w:rPr>
      </w:pPr>
    </w:p>
    <w:p w:rsidR="009579C1" w:rsidRDefault="00A56501">
      <w:pPr>
        <w:spacing w:line="594" w:lineRule="exact"/>
        <w:ind w:firstLineChars="200" w:firstLine="640"/>
        <w:rPr>
          <w:szCs w:val="32"/>
        </w:rPr>
      </w:pPr>
      <w:r>
        <w:rPr>
          <w:rFonts w:hint="eastAsia"/>
        </w:rPr>
        <w:t>为</w:t>
      </w:r>
      <w:r>
        <w:t>贯彻落实中共中央办公厅、国务院办公厅《关于进一步加强财会监督工作的意见》</w:t>
      </w:r>
      <w:r>
        <w:rPr>
          <w:rFonts w:hint="eastAsia"/>
        </w:rPr>
        <w:t>（中办发〔</w:t>
      </w:r>
      <w:r>
        <w:rPr>
          <w:rFonts w:hint="eastAsia"/>
        </w:rPr>
        <w:t>2023</w:t>
      </w:r>
      <w:r>
        <w:rPr>
          <w:rFonts w:hint="eastAsia"/>
        </w:rPr>
        <w:t>〕</w:t>
      </w:r>
      <w:r>
        <w:rPr>
          <w:rFonts w:hint="eastAsia"/>
        </w:rPr>
        <w:t>4</w:t>
      </w:r>
      <w:r>
        <w:rPr>
          <w:rFonts w:hint="eastAsia"/>
        </w:rPr>
        <w:t>号）精神，对照市委办公厅、市政府办公厅《关于进一步加强财会监督工作的实施方案》（渝委办发〔</w:t>
      </w:r>
      <w:r>
        <w:rPr>
          <w:rFonts w:hint="eastAsia"/>
        </w:rPr>
        <w:t>2023</w:t>
      </w:r>
      <w:r>
        <w:rPr>
          <w:rFonts w:hint="eastAsia"/>
        </w:rPr>
        <w:t>〕</w:t>
      </w:r>
      <w:r>
        <w:rPr>
          <w:rFonts w:hint="eastAsia"/>
        </w:rPr>
        <w:t>23</w:t>
      </w:r>
      <w:r>
        <w:rPr>
          <w:rFonts w:hint="eastAsia"/>
        </w:rPr>
        <w:t>号）、</w:t>
      </w:r>
      <w:r>
        <w:rPr>
          <w:rFonts w:hint="eastAsia"/>
          <w:szCs w:val="32"/>
        </w:rPr>
        <w:t>重庆市财政局《关于做好</w:t>
      </w:r>
      <w:r>
        <w:rPr>
          <w:rFonts w:hint="eastAsia"/>
          <w:szCs w:val="32"/>
        </w:rPr>
        <w:t>2024</w:t>
      </w:r>
      <w:r>
        <w:rPr>
          <w:rFonts w:hint="eastAsia"/>
          <w:szCs w:val="32"/>
        </w:rPr>
        <w:t>年代理记账行业管理有关工作的通知》（渝财会〔</w:t>
      </w:r>
      <w:r>
        <w:rPr>
          <w:rFonts w:hint="eastAsia"/>
          <w:szCs w:val="32"/>
        </w:rPr>
        <w:t>2024</w:t>
      </w:r>
      <w:r>
        <w:rPr>
          <w:rFonts w:hint="eastAsia"/>
          <w:szCs w:val="32"/>
        </w:rPr>
        <w:t>〕</w:t>
      </w:r>
      <w:r>
        <w:rPr>
          <w:rFonts w:hint="eastAsia"/>
          <w:szCs w:val="32"/>
        </w:rPr>
        <w:t>7</w:t>
      </w:r>
      <w:r>
        <w:rPr>
          <w:rFonts w:hint="eastAsia"/>
          <w:szCs w:val="32"/>
        </w:rPr>
        <w:t>号）要求，</w:t>
      </w:r>
      <w:r>
        <w:rPr>
          <w:szCs w:val="32"/>
        </w:rPr>
        <w:t>进一步严肃财经纪律，维护财经秩序，推动党中央、国务院重大决策部署不折不扣落实到位，切实提升财会监督能力和成效，经县委</w:t>
      </w:r>
      <w:r>
        <w:rPr>
          <w:rFonts w:hint="eastAsia"/>
          <w:szCs w:val="32"/>
        </w:rPr>
        <w:t>、</w:t>
      </w:r>
      <w:r>
        <w:rPr>
          <w:szCs w:val="32"/>
        </w:rPr>
        <w:t>县政府同意</w:t>
      </w:r>
      <w:r>
        <w:rPr>
          <w:rFonts w:hint="eastAsia"/>
          <w:szCs w:val="32"/>
        </w:rPr>
        <w:t>，</w:t>
      </w:r>
      <w:r>
        <w:rPr>
          <w:szCs w:val="32"/>
        </w:rPr>
        <w:t>决定开展</w:t>
      </w:r>
      <w:r>
        <w:rPr>
          <w:szCs w:val="32"/>
        </w:rPr>
        <w:t>202</w:t>
      </w:r>
      <w:r>
        <w:rPr>
          <w:rFonts w:hint="eastAsia"/>
          <w:szCs w:val="32"/>
        </w:rPr>
        <w:t>4</w:t>
      </w:r>
      <w:r>
        <w:rPr>
          <w:szCs w:val="32"/>
        </w:rPr>
        <w:t>年度财会监督专项检查，结合实际，特制定本工作方案。</w:t>
      </w:r>
    </w:p>
    <w:p w:rsidR="009579C1" w:rsidRDefault="00A56501">
      <w:pPr>
        <w:spacing w:line="594"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一、工作目标</w:t>
      </w:r>
    </w:p>
    <w:p w:rsidR="009579C1" w:rsidRDefault="00A56501">
      <w:pPr>
        <w:spacing w:line="594" w:lineRule="exact"/>
        <w:ind w:firstLineChars="200" w:firstLine="640"/>
        <w:rPr>
          <w:szCs w:val="32"/>
        </w:rPr>
      </w:pPr>
      <w:r>
        <w:rPr>
          <w:szCs w:val="32"/>
        </w:rPr>
        <w:t>通过财会</w:t>
      </w:r>
      <w:r>
        <w:rPr>
          <w:rFonts w:hint="eastAsia"/>
          <w:szCs w:val="32"/>
        </w:rPr>
        <w:t>监督检查</w:t>
      </w:r>
      <w:r>
        <w:rPr>
          <w:szCs w:val="32"/>
        </w:rPr>
        <w:t>，着力解决全县各乡镇街道、行政事业单位在财务管理、资金使用等方面存在的突出问题，进一步完善行政事业单位内控制度体系，强化基础工作规范，严肃财经纪律，防范财务风险，促进各单位履行好财务管理主体责任和监管责任，切实</w:t>
      </w:r>
      <w:r>
        <w:rPr>
          <w:rFonts w:hint="eastAsia"/>
          <w:szCs w:val="32"/>
        </w:rPr>
        <w:t>发挥财政资金绩效。</w:t>
      </w:r>
    </w:p>
    <w:p w:rsidR="009579C1" w:rsidRDefault="00A56501">
      <w:pPr>
        <w:spacing w:line="594"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二、监督检查对象和范围</w:t>
      </w:r>
    </w:p>
    <w:p w:rsidR="009579C1" w:rsidRDefault="00A56501">
      <w:pPr>
        <w:autoSpaceDE w:val="0"/>
        <w:autoSpaceDN w:val="0"/>
        <w:adjustRightInd w:val="0"/>
        <w:spacing w:line="594" w:lineRule="exact"/>
        <w:ind w:firstLine="632"/>
        <w:rPr>
          <w:rFonts w:ascii="方正楷体_GBK" w:eastAsia="方正楷体_GBK"/>
          <w:kern w:val="0"/>
          <w:szCs w:val="32"/>
        </w:rPr>
      </w:pPr>
      <w:r>
        <w:rPr>
          <w:rFonts w:ascii="方正楷体_GBK" w:eastAsia="方正楷体_GBK" w:hint="eastAsia"/>
          <w:kern w:val="0"/>
          <w:szCs w:val="32"/>
        </w:rPr>
        <w:lastRenderedPageBreak/>
        <w:t>（一）监督检查对象</w:t>
      </w:r>
    </w:p>
    <w:p w:rsidR="009579C1" w:rsidRDefault="00A56501">
      <w:pPr>
        <w:autoSpaceDE w:val="0"/>
        <w:autoSpaceDN w:val="0"/>
        <w:adjustRightInd w:val="0"/>
        <w:spacing w:line="594" w:lineRule="exact"/>
        <w:ind w:firstLine="632"/>
        <w:rPr>
          <w:szCs w:val="32"/>
        </w:rPr>
      </w:pPr>
      <w:r>
        <w:rPr>
          <w:rFonts w:hint="eastAsia"/>
          <w:szCs w:val="32"/>
        </w:rPr>
        <w:t>全县</w:t>
      </w:r>
      <w:r>
        <w:rPr>
          <w:rFonts w:hint="eastAsia"/>
          <w:szCs w:val="32"/>
        </w:rPr>
        <w:t>13</w:t>
      </w:r>
      <w:r>
        <w:rPr>
          <w:rFonts w:hint="eastAsia"/>
          <w:szCs w:val="32"/>
        </w:rPr>
        <w:t>个行政事业单位，其中：</w:t>
      </w:r>
      <w:r>
        <w:rPr>
          <w:rFonts w:hint="eastAsia"/>
          <w:szCs w:val="32"/>
        </w:rPr>
        <w:t>4</w:t>
      </w:r>
      <w:r>
        <w:rPr>
          <w:rFonts w:hint="eastAsia"/>
          <w:szCs w:val="32"/>
        </w:rPr>
        <w:t>个县级部门、</w:t>
      </w:r>
      <w:r>
        <w:rPr>
          <w:rFonts w:hint="eastAsia"/>
          <w:szCs w:val="32"/>
        </w:rPr>
        <w:t>4</w:t>
      </w:r>
      <w:r>
        <w:rPr>
          <w:rFonts w:hint="eastAsia"/>
          <w:szCs w:val="32"/>
        </w:rPr>
        <w:t>个乡镇、</w:t>
      </w:r>
      <w:r>
        <w:rPr>
          <w:rFonts w:hint="eastAsia"/>
          <w:szCs w:val="32"/>
        </w:rPr>
        <w:t>2</w:t>
      </w:r>
      <w:r>
        <w:rPr>
          <w:rFonts w:hint="eastAsia"/>
          <w:szCs w:val="32"/>
        </w:rPr>
        <w:t>家乡镇卫生机构、</w:t>
      </w:r>
      <w:r>
        <w:rPr>
          <w:rFonts w:hint="eastAsia"/>
          <w:szCs w:val="32"/>
        </w:rPr>
        <w:t>3</w:t>
      </w:r>
      <w:r>
        <w:rPr>
          <w:rFonts w:hint="eastAsia"/>
          <w:szCs w:val="32"/>
        </w:rPr>
        <w:t>所公办教育机构及县内</w:t>
      </w:r>
      <w:r>
        <w:rPr>
          <w:rFonts w:hint="eastAsia"/>
          <w:szCs w:val="32"/>
        </w:rPr>
        <w:t>10</w:t>
      </w:r>
      <w:r>
        <w:rPr>
          <w:rFonts w:hint="eastAsia"/>
          <w:szCs w:val="32"/>
        </w:rPr>
        <w:t>个代理记账机构。具体单位见分组名单、</w:t>
      </w:r>
    </w:p>
    <w:p w:rsidR="009579C1" w:rsidRDefault="00A56501">
      <w:pPr>
        <w:autoSpaceDE w:val="0"/>
        <w:autoSpaceDN w:val="0"/>
        <w:adjustRightInd w:val="0"/>
        <w:spacing w:line="594" w:lineRule="exact"/>
        <w:ind w:firstLine="632"/>
        <w:rPr>
          <w:rFonts w:ascii="方正楷体_GBK" w:eastAsia="方正楷体_GBK"/>
          <w:kern w:val="0"/>
          <w:szCs w:val="32"/>
        </w:rPr>
      </w:pPr>
      <w:r>
        <w:rPr>
          <w:rFonts w:ascii="方正楷体_GBK" w:eastAsia="方正楷体_GBK" w:hint="eastAsia"/>
          <w:kern w:val="0"/>
          <w:szCs w:val="32"/>
        </w:rPr>
        <w:t>（二）检查时间范围</w:t>
      </w:r>
    </w:p>
    <w:p w:rsidR="009579C1" w:rsidRDefault="00A56501">
      <w:pPr>
        <w:autoSpaceDE w:val="0"/>
        <w:autoSpaceDN w:val="0"/>
        <w:adjustRightInd w:val="0"/>
        <w:spacing w:line="594" w:lineRule="exact"/>
        <w:ind w:firstLineChars="200" w:firstLine="640"/>
        <w:rPr>
          <w:szCs w:val="32"/>
        </w:rPr>
      </w:pPr>
      <w:r>
        <w:rPr>
          <w:kern w:val="0"/>
          <w:szCs w:val="32"/>
          <w:lang w:val="zh-CN"/>
        </w:rPr>
        <w:t>20</w:t>
      </w:r>
      <w:r>
        <w:rPr>
          <w:kern w:val="0"/>
          <w:szCs w:val="32"/>
        </w:rPr>
        <w:t>2</w:t>
      </w:r>
      <w:r>
        <w:rPr>
          <w:rFonts w:hint="eastAsia"/>
          <w:kern w:val="0"/>
          <w:szCs w:val="32"/>
        </w:rPr>
        <w:t>3</w:t>
      </w:r>
      <w:r>
        <w:rPr>
          <w:kern w:val="0"/>
          <w:szCs w:val="32"/>
          <w:lang w:val="zh-CN"/>
        </w:rPr>
        <w:t>年</w:t>
      </w:r>
      <w:r>
        <w:rPr>
          <w:kern w:val="0"/>
          <w:szCs w:val="32"/>
          <w:lang w:val="zh-CN"/>
        </w:rPr>
        <w:t>1</w:t>
      </w:r>
      <w:r>
        <w:rPr>
          <w:kern w:val="0"/>
          <w:szCs w:val="32"/>
          <w:lang w:val="zh-CN"/>
        </w:rPr>
        <w:t>月</w:t>
      </w:r>
      <w:r>
        <w:rPr>
          <w:kern w:val="0"/>
          <w:szCs w:val="32"/>
          <w:lang w:val="zh-CN"/>
        </w:rPr>
        <w:t>1</w:t>
      </w:r>
      <w:r>
        <w:rPr>
          <w:kern w:val="0"/>
          <w:szCs w:val="32"/>
          <w:lang w:val="zh-CN"/>
        </w:rPr>
        <w:t>日</w:t>
      </w:r>
      <w:r>
        <w:rPr>
          <w:kern w:val="0"/>
          <w:szCs w:val="32"/>
          <w:lang w:val="zh-CN"/>
        </w:rPr>
        <w:t>-20</w:t>
      </w:r>
      <w:r>
        <w:rPr>
          <w:kern w:val="0"/>
          <w:szCs w:val="32"/>
        </w:rPr>
        <w:t>23</w:t>
      </w:r>
      <w:r>
        <w:rPr>
          <w:kern w:val="0"/>
          <w:szCs w:val="32"/>
          <w:lang w:val="zh-CN"/>
        </w:rPr>
        <w:t>年</w:t>
      </w:r>
      <w:r>
        <w:rPr>
          <w:rFonts w:hint="eastAsia"/>
          <w:kern w:val="0"/>
          <w:szCs w:val="32"/>
        </w:rPr>
        <w:t>12</w:t>
      </w:r>
      <w:r>
        <w:rPr>
          <w:kern w:val="0"/>
          <w:szCs w:val="32"/>
          <w:lang w:val="zh-CN"/>
        </w:rPr>
        <w:t>月</w:t>
      </w:r>
      <w:r>
        <w:rPr>
          <w:rFonts w:hint="eastAsia"/>
          <w:kern w:val="0"/>
          <w:szCs w:val="32"/>
        </w:rPr>
        <w:t>31</w:t>
      </w:r>
      <w:r>
        <w:rPr>
          <w:kern w:val="0"/>
          <w:szCs w:val="32"/>
          <w:lang w:val="zh-CN"/>
        </w:rPr>
        <w:t>日，个别事项追溯到以前年度。</w:t>
      </w:r>
    </w:p>
    <w:p w:rsidR="009579C1" w:rsidRDefault="00A56501">
      <w:pPr>
        <w:numPr>
          <w:ilvl w:val="0"/>
          <w:numId w:val="1"/>
        </w:numPr>
        <w:autoSpaceDE w:val="0"/>
        <w:autoSpaceDN w:val="0"/>
        <w:adjustRightInd w:val="0"/>
        <w:spacing w:line="594" w:lineRule="exact"/>
        <w:ind w:firstLine="632"/>
        <w:rPr>
          <w:rFonts w:eastAsia="方正黑体_GBK"/>
          <w:kern w:val="0"/>
          <w:szCs w:val="32"/>
        </w:rPr>
      </w:pPr>
      <w:r>
        <w:rPr>
          <w:rFonts w:eastAsia="方正黑体_GBK"/>
          <w:kern w:val="0"/>
          <w:szCs w:val="32"/>
        </w:rPr>
        <w:t>监督</w:t>
      </w:r>
      <w:r>
        <w:rPr>
          <w:rFonts w:eastAsia="方正黑体_GBK"/>
          <w:kern w:val="0"/>
          <w:szCs w:val="32"/>
          <w:lang w:val="zh-CN"/>
        </w:rPr>
        <w:t>检查</w:t>
      </w:r>
      <w:r>
        <w:rPr>
          <w:rFonts w:eastAsia="方正黑体_GBK"/>
          <w:kern w:val="0"/>
          <w:szCs w:val="32"/>
        </w:rPr>
        <w:t>内容</w:t>
      </w:r>
    </w:p>
    <w:p w:rsidR="009579C1" w:rsidRDefault="00A56501">
      <w:pPr>
        <w:autoSpaceDE w:val="0"/>
        <w:autoSpaceDN w:val="0"/>
        <w:adjustRightInd w:val="0"/>
        <w:spacing w:line="594" w:lineRule="exact"/>
        <w:ind w:firstLine="632"/>
        <w:rPr>
          <w:lang w:val="zh-CN"/>
        </w:rPr>
      </w:pPr>
      <w:r>
        <w:rPr>
          <w:rFonts w:eastAsia="方正楷体_GBK" w:hint="eastAsia"/>
          <w:szCs w:val="22"/>
        </w:rPr>
        <w:t>（一）</w:t>
      </w:r>
      <w:r>
        <w:rPr>
          <w:rFonts w:eastAsia="方正楷体_GBK" w:hAnsi="方正楷体_GBK"/>
          <w:szCs w:val="22"/>
        </w:rPr>
        <w:t>行政事业单位</w:t>
      </w:r>
      <w:r>
        <w:rPr>
          <w:rFonts w:eastAsia="方正楷体_GBK" w:hAnsi="方正楷体_GBK" w:hint="eastAsia"/>
          <w:szCs w:val="22"/>
        </w:rPr>
        <w:t>主要检查事项</w:t>
      </w:r>
    </w:p>
    <w:p w:rsidR="009579C1" w:rsidRDefault="00A56501">
      <w:pPr>
        <w:autoSpaceDE w:val="0"/>
        <w:autoSpaceDN w:val="0"/>
        <w:adjustRightInd w:val="0"/>
        <w:spacing w:line="594" w:lineRule="exact"/>
        <w:ind w:firstLine="632"/>
        <w:rPr>
          <w:szCs w:val="22"/>
        </w:rPr>
      </w:pPr>
      <w:r>
        <w:rPr>
          <w:rFonts w:hint="eastAsia"/>
          <w:szCs w:val="22"/>
        </w:rPr>
        <w:t>1</w:t>
      </w:r>
      <w:r>
        <w:rPr>
          <w:rFonts w:hint="eastAsia"/>
          <w:szCs w:val="22"/>
        </w:rPr>
        <w:t>、</w:t>
      </w:r>
      <w:r>
        <w:rPr>
          <w:szCs w:val="22"/>
        </w:rPr>
        <w:t>会计基础工作规范。会计凭证、会计账簿、会计报表是否符合会计基础工作规范</w:t>
      </w:r>
      <w:r>
        <w:rPr>
          <w:rFonts w:hint="eastAsia"/>
          <w:szCs w:val="22"/>
        </w:rPr>
        <w:t>；是否存在财务处理滞后，未按新政府会计制度进行核算等问题；会计机构设置、会计人员任用、会计档案保管、会计工作交接等是否符合《会计法》等相关法律、法规规定。</w:t>
      </w:r>
    </w:p>
    <w:p w:rsidR="009579C1" w:rsidRDefault="00A56501">
      <w:pPr>
        <w:autoSpaceDE w:val="0"/>
        <w:autoSpaceDN w:val="0"/>
        <w:adjustRightInd w:val="0"/>
        <w:spacing w:line="594" w:lineRule="exact"/>
        <w:ind w:firstLine="632"/>
        <w:rPr>
          <w:szCs w:val="22"/>
        </w:rPr>
      </w:pPr>
      <w:r>
        <w:rPr>
          <w:rFonts w:hint="eastAsia"/>
          <w:szCs w:val="22"/>
        </w:rPr>
        <w:t>2</w:t>
      </w:r>
      <w:r>
        <w:rPr>
          <w:rFonts w:hint="eastAsia"/>
          <w:szCs w:val="22"/>
        </w:rPr>
        <w:t>、预算管理情况。依法取得的罚没收入、行政事业性收费、政府性基金、国有资产收益和处置等非税收入，是否按规定及时足额上缴国库，是否存在隐瞒、截留、挤占、挪用、坐支或者私分，是否将各项收入和支出全部纳入预算管理。</w:t>
      </w:r>
    </w:p>
    <w:p w:rsidR="009579C1" w:rsidRDefault="00A56501">
      <w:pPr>
        <w:autoSpaceDE w:val="0"/>
        <w:autoSpaceDN w:val="0"/>
        <w:adjustRightInd w:val="0"/>
        <w:spacing w:line="594" w:lineRule="exact"/>
        <w:ind w:firstLine="632"/>
        <w:rPr>
          <w:szCs w:val="22"/>
        </w:rPr>
      </w:pPr>
      <w:r>
        <w:rPr>
          <w:rFonts w:hint="eastAsia"/>
          <w:szCs w:val="22"/>
        </w:rPr>
        <w:t>3</w:t>
      </w:r>
      <w:r>
        <w:rPr>
          <w:rFonts w:hint="eastAsia"/>
          <w:szCs w:val="22"/>
        </w:rPr>
        <w:t>、政府采购制度执行情况。政府采购项目是否履行采购程序，是否及时签订合同，并完成合同等级备案，是否按采购合同进行支付，是否建立政府采购内控制度等问题。</w:t>
      </w:r>
    </w:p>
    <w:p w:rsidR="009579C1" w:rsidRDefault="00A56501">
      <w:pPr>
        <w:autoSpaceDE w:val="0"/>
        <w:autoSpaceDN w:val="0"/>
        <w:adjustRightInd w:val="0"/>
        <w:spacing w:line="594" w:lineRule="exact"/>
        <w:ind w:firstLine="632"/>
        <w:rPr>
          <w:szCs w:val="22"/>
        </w:rPr>
      </w:pPr>
      <w:r>
        <w:rPr>
          <w:rFonts w:hint="eastAsia"/>
          <w:szCs w:val="22"/>
        </w:rPr>
        <w:t>4</w:t>
      </w:r>
      <w:r>
        <w:rPr>
          <w:rFonts w:hint="eastAsia"/>
          <w:szCs w:val="22"/>
        </w:rPr>
        <w:t>、单位资产管理情况。包括资产配置、使用、处置、对外</w:t>
      </w:r>
      <w:r>
        <w:rPr>
          <w:rFonts w:hint="eastAsia"/>
          <w:szCs w:val="22"/>
        </w:rPr>
        <w:lastRenderedPageBreak/>
        <w:t>出租、出借情况。重点抽查资产闲置或对外出租与租入并存，违规购置、处置资产，未履行审批程序出租资产、对外投资及处置资产，未按规定上缴或不及时上缴资产处置收入，资产账实不符、未按规定登记入账，已使用的在建工程未及时转为固定资产或公共基础设施等问题。</w:t>
      </w:r>
    </w:p>
    <w:p w:rsidR="009579C1" w:rsidRDefault="00A56501">
      <w:pPr>
        <w:autoSpaceDE w:val="0"/>
        <w:autoSpaceDN w:val="0"/>
        <w:adjustRightInd w:val="0"/>
        <w:spacing w:line="594" w:lineRule="exact"/>
        <w:ind w:firstLine="632"/>
        <w:rPr>
          <w:szCs w:val="22"/>
        </w:rPr>
      </w:pPr>
      <w:r>
        <w:rPr>
          <w:rFonts w:hint="eastAsia"/>
          <w:szCs w:val="22"/>
        </w:rPr>
        <w:t>5</w:t>
      </w:r>
      <w:r>
        <w:rPr>
          <w:rFonts w:hint="eastAsia"/>
          <w:szCs w:val="22"/>
        </w:rPr>
        <w:t>、重点民生领域资金监管。重点围绕民生领域资金、涉农资金等进行监管。重点关注减税降费、基层“三保”、衔接推进乡村振兴补助资金、惠民惠农财政补贴资金“一卡通”等，政策落实不到位、资金使用不规范、低保人员收入核实、补差过高，临时救助资金是否超标准、超范围发放等问题；学校食堂膳食经费管理及食材采购管理方面问题；围绕乡村振兴、城市更新提升、构建现代化产业体系等重大部署、重大工程项目，重点关注政策落实不到位、项目建设推进缓慢、资金使用不规范等问题；资金拨付是否严格按合同执行，是否出现超进度拨款情况和未按合同约定支付收款人情况；重点关注民生资金分配使用、民生项目建设中的违纪违法现象。</w:t>
      </w:r>
    </w:p>
    <w:p w:rsidR="009579C1" w:rsidRDefault="00A56501">
      <w:pPr>
        <w:autoSpaceDE w:val="0"/>
        <w:autoSpaceDN w:val="0"/>
        <w:adjustRightInd w:val="0"/>
        <w:spacing w:line="594" w:lineRule="exact"/>
        <w:ind w:firstLine="632"/>
        <w:rPr>
          <w:szCs w:val="22"/>
          <w:lang w:val="zh-CN"/>
        </w:rPr>
      </w:pPr>
      <w:r>
        <w:rPr>
          <w:rFonts w:hint="eastAsia"/>
          <w:szCs w:val="22"/>
        </w:rPr>
        <w:t>6</w:t>
      </w:r>
      <w:r>
        <w:rPr>
          <w:rFonts w:hint="eastAsia"/>
          <w:szCs w:val="22"/>
        </w:rPr>
        <w:t>、单位账户清理情况。检查</w:t>
      </w:r>
      <w:r>
        <w:rPr>
          <w:rFonts w:hint="eastAsia"/>
          <w:szCs w:val="22"/>
          <w:lang w:val="zh-CN"/>
        </w:rPr>
        <w:t>各单位是否按照《巫山县财政局</w:t>
      </w:r>
      <w:r>
        <w:rPr>
          <w:rFonts w:hint="eastAsia"/>
          <w:szCs w:val="22"/>
          <w:lang w:val="zh-CN"/>
        </w:rPr>
        <w:t xml:space="preserve"> </w:t>
      </w:r>
      <w:r>
        <w:rPr>
          <w:rFonts w:hint="eastAsia"/>
          <w:szCs w:val="22"/>
          <w:lang w:val="zh-CN"/>
        </w:rPr>
        <w:t>中国人民银行巫山县支行关于印发〈巫山县县级预算单位银行账户管理办法〉的通知》（巫山财库〔</w:t>
      </w:r>
      <w:r>
        <w:rPr>
          <w:rFonts w:hint="eastAsia"/>
          <w:szCs w:val="22"/>
          <w:lang w:val="zh-CN"/>
        </w:rPr>
        <w:t>2019</w:t>
      </w:r>
      <w:r>
        <w:rPr>
          <w:rFonts w:hint="eastAsia"/>
          <w:szCs w:val="22"/>
          <w:lang w:val="zh-CN"/>
        </w:rPr>
        <w:t>〕</w:t>
      </w:r>
      <w:r>
        <w:rPr>
          <w:rFonts w:hint="eastAsia"/>
          <w:szCs w:val="22"/>
          <w:lang w:val="zh-CN"/>
        </w:rPr>
        <w:t>2</w:t>
      </w:r>
      <w:r>
        <w:rPr>
          <w:rFonts w:hint="eastAsia"/>
          <w:szCs w:val="22"/>
          <w:lang w:val="zh-CN"/>
        </w:rPr>
        <w:t>号）要求，全面清理本单位实有资金银行账户（不含单位零余额账户和县级单位代管资金账户），无开立依据或开立依据已不适用的实有资金</w:t>
      </w:r>
      <w:r>
        <w:rPr>
          <w:rFonts w:hint="eastAsia"/>
          <w:szCs w:val="22"/>
          <w:lang w:val="zh-CN"/>
        </w:rPr>
        <w:lastRenderedPageBreak/>
        <w:t>账户是否及时撤销或合并。</w:t>
      </w:r>
    </w:p>
    <w:p w:rsidR="009579C1" w:rsidRDefault="00A56501">
      <w:pPr>
        <w:autoSpaceDE w:val="0"/>
        <w:autoSpaceDN w:val="0"/>
        <w:adjustRightInd w:val="0"/>
        <w:spacing w:line="594" w:lineRule="exact"/>
        <w:ind w:firstLine="632"/>
        <w:rPr>
          <w:szCs w:val="22"/>
        </w:rPr>
      </w:pPr>
      <w:r>
        <w:rPr>
          <w:rFonts w:hint="eastAsia"/>
          <w:szCs w:val="22"/>
        </w:rPr>
        <w:t>检查</w:t>
      </w:r>
      <w:r>
        <w:rPr>
          <w:rFonts w:hint="eastAsia"/>
          <w:szCs w:val="22"/>
          <w:lang w:val="zh-CN"/>
        </w:rPr>
        <w:t>单位实体账户（含财政代管资金账户），沉淀闲置</w:t>
      </w:r>
      <w:r>
        <w:rPr>
          <w:rFonts w:hint="eastAsia"/>
          <w:szCs w:val="22"/>
          <w:lang w:val="zh-CN"/>
        </w:rPr>
        <w:t>1</w:t>
      </w:r>
      <w:r>
        <w:rPr>
          <w:rFonts w:hint="eastAsia"/>
          <w:szCs w:val="22"/>
          <w:lang w:val="zh-CN"/>
        </w:rPr>
        <w:t>年以上资金、不按原有用途使用资金、生育津贴、退回资金</w:t>
      </w:r>
      <w:r>
        <w:rPr>
          <w:rFonts w:hint="eastAsia"/>
          <w:szCs w:val="22"/>
        </w:rPr>
        <w:t>以及</w:t>
      </w:r>
      <w:r>
        <w:rPr>
          <w:rFonts w:hint="eastAsia"/>
          <w:szCs w:val="22"/>
          <w:lang w:val="zh-CN"/>
        </w:rPr>
        <w:t>其他需要上缴资金等是否按时上缴。</w:t>
      </w:r>
    </w:p>
    <w:p w:rsidR="009579C1" w:rsidRDefault="00A56501">
      <w:pPr>
        <w:autoSpaceDE w:val="0"/>
        <w:autoSpaceDN w:val="0"/>
        <w:adjustRightInd w:val="0"/>
        <w:spacing w:line="594" w:lineRule="exact"/>
        <w:ind w:firstLine="632"/>
        <w:rPr>
          <w:szCs w:val="22"/>
        </w:rPr>
      </w:pPr>
      <w:r>
        <w:rPr>
          <w:rFonts w:hint="eastAsia"/>
          <w:szCs w:val="22"/>
        </w:rPr>
        <w:t>7</w:t>
      </w:r>
      <w:r>
        <w:rPr>
          <w:rFonts w:hint="eastAsia"/>
          <w:szCs w:val="22"/>
        </w:rPr>
        <w:t>、其他财务管理情况。重点关注“三公经费”和差旅费等财务报销情况是否符合相关规定；清理规范津补贴政策落实是否到位情况，对以前年度督查发现问题进行回头看。</w:t>
      </w:r>
    </w:p>
    <w:p w:rsidR="009579C1" w:rsidRDefault="00A56501">
      <w:pPr>
        <w:spacing w:line="594" w:lineRule="exact"/>
        <w:ind w:firstLineChars="200" w:firstLine="640"/>
        <w:rPr>
          <w:rFonts w:eastAsia="方正楷体_GBK"/>
          <w:szCs w:val="22"/>
        </w:rPr>
      </w:pPr>
      <w:r>
        <w:rPr>
          <w:rFonts w:eastAsia="方正楷体_GBK" w:hint="eastAsia"/>
          <w:szCs w:val="22"/>
        </w:rPr>
        <w:t>（二）</w:t>
      </w:r>
      <w:r>
        <w:rPr>
          <w:rFonts w:eastAsia="方正楷体_GBK"/>
          <w:szCs w:val="22"/>
        </w:rPr>
        <w:t>代理记账机构</w:t>
      </w:r>
      <w:r>
        <w:rPr>
          <w:rFonts w:eastAsia="方正楷体_GBK" w:hint="eastAsia"/>
          <w:szCs w:val="22"/>
        </w:rPr>
        <w:t>主要检查事项</w:t>
      </w:r>
    </w:p>
    <w:p w:rsidR="009579C1" w:rsidRDefault="00A56501">
      <w:pPr>
        <w:autoSpaceDE w:val="0"/>
        <w:autoSpaceDN w:val="0"/>
        <w:adjustRightInd w:val="0"/>
        <w:spacing w:line="594" w:lineRule="exact"/>
        <w:ind w:firstLine="632"/>
        <w:rPr>
          <w:szCs w:val="22"/>
        </w:rPr>
      </w:pPr>
      <w:r>
        <w:rPr>
          <w:rFonts w:hint="eastAsia"/>
          <w:szCs w:val="22"/>
        </w:rPr>
        <w:t>1</w:t>
      </w:r>
      <w:r>
        <w:rPr>
          <w:rFonts w:hint="eastAsia"/>
          <w:szCs w:val="22"/>
        </w:rPr>
        <w:t>、组织做好</w:t>
      </w:r>
      <w:r>
        <w:rPr>
          <w:rFonts w:hint="eastAsia"/>
          <w:szCs w:val="22"/>
        </w:rPr>
        <w:t>2024</w:t>
      </w:r>
      <w:r>
        <w:rPr>
          <w:rFonts w:hint="eastAsia"/>
          <w:szCs w:val="22"/>
        </w:rPr>
        <w:t>年代理记账机构年度备案工作。严格按照《代理记账管理办法》（财政部令第</w:t>
      </w:r>
      <w:r>
        <w:rPr>
          <w:rFonts w:hint="eastAsia"/>
          <w:szCs w:val="22"/>
        </w:rPr>
        <w:t>98</w:t>
      </w:r>
      <w:r>
        <w:rPr>
          <w:rFonts w:hint="eastAsia"/>
          <w:szCs w:val="22"/>
        </w:rPr>
        <w:t>号）第十六条关于代理记账机构应当于每年</w:t>
      </w:r>
      <w:r>
        <w:rPr>
          <w:rFonts w:hint="eastAsia"/>
          <w:szCs w:val="22"/>
        </w:rPr>
        <w:t>4</w:t>
      </w:r>
      <w:r>
        <w:rPr>
          <w:rFonts w:hint="eastAsia"/>
          <w:szCs w:val="22"/>
        </w:rPr>
        <w:t>月</w:t>
      </w:r>
      <w:r>
        <w:rPr>
          <w:rFonts w:hint="eastAsia"/>
          <w:szCs w:val="22"/>
        </w:rPr>
        <w:t>30</w:t>
      </w:r>
      <w:r>
        <w:rPr>
          <w:rFonts w:hint="eastAsia"/>
          <w:szCs w:val="22"/>
        </w:rPr>
        <w:t>日之前向审批机关报送代理记账机构基本情况表、专职从业人员变动情况的有关规定，督促代理记账机构按要求及时完成备案，并加强对备案信息真实性、规范性、完整性进行审核。对于代理记账机构提交的备案材料不符合要求及未及按要求进行年度备案的机构责令其限期整改，对拒不整改的，列入重点关注名单并向社会公示，提醒其履行有关义务；对于已取得代理记账许可证书但未能持续符合代理记账资格条件的，责令其在</w:t>
      </w:r>
      <w:r>
        <w:rPr>
          <w:rFonts w:hint="eastAsia"/>
          <w:szCs w:val="22"/>
        </w:rPr>
        <w:t>60</w:t>
      </w:r>
      <w:r>
        <w:rPr>
          <w:rFonts w:hint="eastAsia"/>
          <w:szCs w:val="22"/>
        </w:rPr>
        <w:t>日内整改，逾期仍达不到规定条件的，撤销其代理记账资格。</w:t>
      </w:r>
    </w:p>
    <w:p w:rsidR="009579C1" w:rsidRDefault="00A56501">
      <w:pPr>
        <w:autoSpaceDE w:val="0"/>
        <w:autoSpaceDN w:val="0"/>
        <w:adjustRightInd w:val="0"/>
        <w:spacing w:line="594" w:lineRule="exact"/>
        <w:ind w:firstLine="632"/>
        <w:rPr>
          <w:szCs w:val="22"/>
        </w:rPr>
      </w:pPr>
      <w:r>
        <w:rPr>
          <w:rFonts w:hint="eastAsia"/>
          <w:szCs w:val="22"/>
        </w:rPr>
        <w:t>2</w:t>
      </w:r>
      <w:r>
        <w:rPr>
          <w:rFonts w:hint="eastAsia"/>
          <w:szCs w:val="22"/>
        </w:rPr>
        <w:t>、是否存在“无证经营”行为</w:t>
      </w:r>
      <w:r>
        <w:rPr>
          <w:szCs w:val="22"/>
        </w:rPr>
        <w:t>。重点检查注册经营项目含</w:t>
      </w:r>
      <w:r>
        <w:rPr>
          <w:szCs w:val="22"/>
        </w:rPr>
        <w:t>“</w:t>
      </w:r>
      <w:r>
        <w:rPr>
          <w:szCs w:val="22"/>
        </w:rPr>
        <w:t>代理记账</w:t>
      </w:r>
      <w:r>
        <w:rPr>
          <w:szCs w:val="22"/>
        </w:rPr>
        <w:t>”</w:t>
      </w:r>
      <w:r>
        <w:rPr>
          <w:szCs w:val="22"/>
        </w:rPr>
        <w:t>业务但暂未取得</w:t>
      </w:r>
      <w:r>
        <w:rPr>
          <w:szCs w:val="22"/>
        </w:rPr>
        <w:t>“</w:t>
      </w:r>
      <w:r>
        <w:rPr>
          <w:szCs w:val="22"/>
        </w:rPr>
        <w:t>代理记账许可证书</w:t>
      </w:r>
      <w:r>
        <w:rPr>
          <w:szCs w:val="22"/>
        </w:rPr>
        <w:t>”</w:t>
      </w:r>
      <w:r>
        <w:rPr>
          <w:szCs w:val="22"/>
        </w:rPr>
        <w:t>的机构，是否已开</w:t>
      </w:r>
      <w:r>
        <w:rPr>
          <w:szCs w:val="22"/>
        </w:rPr>
        <w:lastRenderedPageBreak/>
        <w:t>展代理记账业务。</w:t>
      </w:r>
    </w:p>
    <w:p w:rsidR="009579C1" w:rsidRDefault="00A56501">
      <w:pPr>
        <w:autoSpaceDE w:val="0"/>
        <w:autoSpaceDN w:val="0"/>
        <w:adjustRightInd w:val="0"/>
        <w:spacing w:line="594" w:lineRule="exact"/>
        <w:ind w:firstLine="632"/>
        <w:rPr>
          <w:szCs w:val="22"/>
        </w:rPr>
      </w:pPr>
      <w:r>
        <w:rPr>
          <w:rFonts w:hint="eastAsia"/>
          <w:szCs w:val="22"/>
        </w:rPr>
        <w:t>3</w:t>
      </w:r>
      <w:r>
        <w:rPr>
          <w:rFonts w:hint="eastAsia"/>
          <w:szCs w:val="22"/>
        </w:rPr>
        <w:t>、是否存在“虚假承诺”行为。</w:t>
      </w:r>
      <w:r>
        <w:rPr>
          <w:szCs w:val="22"/>
        </w:rPr>
        <w:t>重点检查以告知承诺方式申请并取得许可证书的代理记账机构，在资格申请时或在执证经营期间是否符合承诺内容。</w:t>
      </w:r>
    </w:p>
    <w:p w:rsidR="009579C1" w:rsidRDefault="00A56501">
      <w:pPr>
        <w:autoSpaceDE w:val="0"/>
        <w:autoSpaceDN w:val="0"/>
        <w:adjustRightInd w:val="0"/>
        <w:spacing w:line="594" w:lineRule="exact"/>
        <w:ind w:firstLine="632"/>
        <w:rPr>
          <w:szCs w:val="22"/>
        </w:rPr>
      </w:pPr>
      <w:r>
        <w:rPr>
          <w:rFonts w:hint="eastAsia"/>
          <w:szCs w:val="22"/>
        </w:rPr>
        <w:t>4</w:t>
      </w:r>
      <w:r>
        <w:rPr>
          <w:rFonts w:hint="eastAsia"/>
          <w:szCs w:val="22"/>
        </w:rPr>
        <w:t>、代理记账机构资格条件</w:t>
      </w:r>
      <w:r>
        <w:rPr>
          <w:szCs w:val="22"/>
        </w:rPr>
        <w:t>。检查代理记账机构专职从业人员是否不少于</w:t>
      </w:r>
      <w:r>
        <w:rPr>
          <w:szCs w:val="22"/>
        </w:rPr>
        <w:t xml:space="preserve"> 3 </w:t>
      </w:r>
      <w:r>
        <w:rPr>
          <w:szCs w:val="22"/>
        </w:rPr>
        <w:t>名，主管代理记账业务负责人是否具备会计师以上专业技术职务资格或者是否从事会计工作三年以上，从业人员是否是本机构专职从业人员，是否已参加会计人员信息采集；是否有代理记账业务内部规范等</w:t>
      </w:r>
      <w:r>
        <w:rPr>
          <w:rFonts w:hint="eastAsia"/>
          <w:szCs w:val="22"/>
        </w:rPr>
        <w:t>；</w:t>
      </w:r>
      <w:r>
        <w:rPr>
          <w:szCs w:val="22"/>
        </w:rPr>
        <w:t>发生变更是否按照规定办理变更登记等。</w:t>
      </w:r>
    </w:p>
    <w:p w:rsidR="009579C1" w:rsidRDefault="00A56501">
      <w:pPr>
        <w:autoSpaceDE w:val="0"/>
        <w:autoSpaceDN w:val="0"/>
        <w:adjustRightInd w:val="0"/>
        <w:spacing w:line="594" w:lineRule="exact"/>
        <w:ind w:firstLine="632"/>
        <w:rPr>
          <w:szCs w:val="22"/>
        </w:rPr>
      </w:pPr>
      <w:r>
        <w:rPr>
          <w:rFonts w:hint="eastAsia"/>
          <w:szCs w:val="22"/>
        </w:rPr>
        <w:t>5</w:t>
      </w:r>
      <w:r>
        <w:rPr>
          <w:rFonts w:hint="eastAsia"/>
          <w:szCs w:val="22"/>
        </w:rPr>
        <w:t>、代理记账机构从事代理记账业务情况。</w:t>
      </w:r>
      <w:r>
        <w:rPr>
          <w:szCs w:val="22"/>
        </w:rPr>
        <w:t>检查代理记账机构从业人员在办理业务过程中执行会计法律、法规等情况，会计核算是否符合会计准则、会计制度的规定，是否严格执行《会计基础工作规范》以及相关制度；代理记账机构办理业务时是否</w:t>
      </w:r>
      <w:r>
        <w:rPr>
          <w:rFonts w:hint="eastAsia"/>
          <w:szCs w:val="22"/>
        </w:rPr>
        <w:t>存在财务造假、是否</w:t>
      </w:r>
      <w:r>
        <w:rPr>
          <w:szCs w:val="22"/>
        </w:rPr>
        <w:t>签订委托合同等。</w:t>
      </w:r>
    </w:p>
    <w:p w:rsidR="009579C1" w:rsidRDefault="00A56501">
      <w:pPr>
        <w:autoSpaceDE w:val="0"/>
        <w:autoSpaceDN w:val="0"/>
        <w:adjustRightInd w:val="0"/>
        <w:spacing w:line="594" w:lineRule="exact"/>
        <w:ind w:firstLine="632"/>
        <w:rPr>
          <w:szCs w:val="22"/>
        </w:rPr>
      </w:pPr>
      <w:r>
        <w:rPr>
          <w:rFonts w:hint="eastAsia"/>
          <w:szCs w:val="22"/>
        </w:rPr>
        <w:t>6</w:t>
      </w:r>
      <w:r>
        <w:rPr>
          <w:rFonts w:hint="eastAsia"/>
          <w:szCs w:val="22"/>
        </w:rPr>
        <w:t>、代理记账机构制度建设情况。</w:t>
      </w:r>
      <w:r>
        <w:rPr>
          <w:szCs w:val="22"/>
        </w:rPr>
        <w:t>检查代理记账机构是否建立代理记账会计管理、业务档案管理、合同管理等制度。</w:t>
      </w:r>
    </w:p>
    <w:p w:rsidR="009579C1" w:rsidRDefault="00A56501">
      <w:pPr>
        <w:spacing w:line="594"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szCs w:val="32"/>
        </w:rPr>
        <w:t>四、监督检查人员</w:t>
      </w:r>
    </w:p>
    <w:p w:rsidR="009579C1" w:rsidRDefault="00A56501">
      <w:pPr>
        <w:spacing w:line="594" w:lineRule="exact"/>
        <w:ind w:firstLineChars="200" w:firstLine="640"/>
        <w:rPr>
          <w:szCs w:val="22"/>
        </w:rPr>
      </w:pPr>
      <w:r>
        <w:rPr>
          <w:szCs w:val="22"/>
        </w:rPr>
        <w:t>本次</w:t>
      </w:r>
      <w:r>
        <w:rPr>
          <w:rFonts w:hint="eastAsia"/>
          <w:szCs w:val="22"/>
        </w:rPr>
        <w:t>专项</w:t>
      </w:r>
      <w:r>
        <w:rPr>
          <w:szCs w:val="22"/>
        </w:rPr>
        <w:t>检查</w:t>
      </w:r>
      <w:r>
        <w:rPr>
          <w:rFonts w:hint="eastAsia"/>
          <w:szCs w:val="22"/>
        </w:rPr>
        <w:t>从县</w:t>
      </w:r>
      <w:r>
        <w:rPr>
          <w:szCs w:val="22"/>
        </w:rPr>
        <w:t>财政局</w:t>
      </w:r>
      <w:r>
        <w:rPr>
          <w:rFonts w:hint="eastAsia"/>
          <w:szCs w:val="22"/>
        </w:rPr>
        <w:t>抽调</w:t>
      </w:r>
      <w:r>
        <w:rPr>
          <w:szCs w:val="22"/>
        </w:rPr>
        <w:t>相关同志</w:t>
      </w:r>
      <w:r>
        <w:rPr>
          <w:rFonts w:hint="eastAsia"/>
          <w:szCs w:val="22"/>
        </w:rPr>
        <w:t>20</w:t>
      </w:r>
      <w:r>
        <w:rPr>
          <w:rFonts w:hint="eastAsia"/>
          <w:szCs w:val="22"/>
        </w:rPr>
        <w:t>人，经县委组织部同意，从县级部门借调财务骨干</w:t>
      </w:r>
      <w:r>
        <w:rPr>
          <w:rFonts w:hint="eastAsia"/>
          <w:szCs w:val="22"/>
        </w:rPr>
        <w:t>8</w:t>
      </w:r>
      <w:r>
        <w:rPr>
          <w:rFonts w:hint="eastAsia"/>
          <w:szCs w:val="22"/>
        </w:rPr>
        <w:t>人，</w:t>
      </w:r>
      <w:r>
        <w:rPr>
          <w:szCs w:val="22"/>
        </w:rPr>
        <w:t>组成</w:t>
      </w:r>
      <w:r>
        <w:rPr>
          <w:rFonts w:hint="eastAsia"/>
          <w:szCs w:val="22"/>
        </w:rPr>
        <w:t>5</w:t>
      </w:r>
      <w:r>
        <w:rPr>
          <w:szCs w:val="22"/>
        </w:rPr>
        <w:t>个工作组，</w:t>
      </w:r>
      <w:r>
        <w:rPr>
          <w:rFonts w:hint="eastAsia"/>
          <w:szCs w:val="22"/>
        </w:rPr>
        <w:t>具体分组情况如下：</w:t>
      </w:r>
    </w:p>
    <w:p w:rsidR="009579C1" w:rsidRDefault="00A56501">
      <w:pPr>
        <w:spacing w:line="594"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lastRenderedPageBreak/>
        <w:t>第一检查组：</w:t>
      </w:r>
    </w:p>
    <w:p w:rsidR="009579C1" w:rsidRDefault="00A56501">
      <w:pPr>
        <w:spacing w:line="594" w:lineRule="exact"/>
        <w:ind w:firstLineChars="200" w:firstLine="640"/>
        <w:rPr>
          <w:rFonts w:ascii="方正楷体_GBK" w:eastAsia="方正楷体_GBK" w:hAnsi="方正楷体_GBK" w:cs="方正楷体_GBK"/>
          <w:szCs w:val="32"/>
        </w:rPr>
      </w:pPr>
      <w:r>
        <w:rPr>
          <w:rFonts w:hint="eastAsia"/>
          <w:szCs w:val="32"/>
        </w:rPr>
        <w:t>检查组组长：刘廷艳</w:t>
      </w:r>
    </w:p>
    <w:p w:rsidR="009579C1" w:rsidRDefault="00A56501">
      <w:pPr>
        <w:spacing w:line="594" w:lineRule="exact"/>
        <w:ind w:firstLineChars="200" w:firstLine="640"/>
        <w:rPr>
          <w:szCs w:val="32"/>
        </w:rPr>
      </w:pPr>
      <w:r>
        <w:rPr>
          <w:rFonts w:hint="eastAsia"/>
          <w:szCs w:val="32"/>
        </w:rPr>
        <w:t>检查组人员：龚萍、杨承静、张媛、韩君、黄雪柔（联络员，联系方式：</w:t>
      </w:r>
      <w:r>
        <w:rPr>
          <w:rFonts w:hint="eastAsia"/>
          <w:szCs w:val="32"/>
        </w:rPr>
        <w:t>18290285538</w:t>
      </w:r>
      <w:r>
        <w:rPr>
          <w:rFonts w:hint="eastAsia"/>
          <w:szCs w:val="32"/>
        </w:rPr>
        <w:t>）</w:t>
      </w:r>
    </w:p>
    <w:p w:rsidR="009579C1" w:rsidRDefault="00A56501">
      <w:pPr>
        <w:spacing w:line="594" w:lineRule="exact"/>
        <w:ind w:firstLineChars="200" w:firstLine="640"/>
        <w:rPr>
          <w:szCs w:val="32"/>
        </w:rPr>
      </w:pPr>
      <w:r>
        <w:rPr>
          <w:rFonts w:hint="eastAsia"/>
          <w:szCs w:val="32"/>
        </w:rPr>
        <w:t>检查单位：县委宣传部、官渡卫生院、大昌卫生院</w:t>
      </w:r>
    </w:p>
    <w:p w:rsidR="009579C1" w:rsidRDefault="00A56501">
      <w:pPr>
        <w:spacing w:line="594"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第二检查组：</w:t>
      </w:r>
    </w:p>
    <w:p w:rsidR="009579C1" w:rsidRDefault="00A56501">
      <w:pPr>
        <w:spacing w:line="594" w:lineRule="exact"/>
        <w:ind w:firstLineChars="200" w:firstLine="640"/>
        <w:rPr>
          <w:szCs w:val="32"/>
        </w:rPr>
      </w:pPr>
      <w:r>
        <w:rPr>
          <w:rFonts w:hint="eastAsia"/>
          <w:szCs w:val="32"/>
        </w:rPr>
        <w:t>检查组组长：冯庆</w:t>
      </w:r>
    </w:p>
    <w:p w:rsidR="009579C1" w:rsidRDefault="00A56501">
      <w:pPr>
        <w:spacing w:line="594" w:lineRule="exact"/>
        <w:ind w:firstLineChars="200" w:firstLine="640"/>
        <w:rPr>
          <w:szCs w:val="32"/>
        </w:rPr>
      </w:pPr>
      <w:r>
        <w:rPr>
          <w:rFonts w:hint="eastAsia"/>
          <w:szCs w:val="32"/>
        </w:rPr>
        <w:t>检查组人员：陶榉英、向光敏（联络员，联系方式</w:t>
      </w:r>
      <w:r>
        <w:rPr>
          <w:rFonts w:hint="eastAsia"/>
          <w:szCs w:val="32"/>
        </w:rPr>
        <w:t>15123852775</w:t>
      </w:r>
      <w:r>
        <w:rPr>
          <w:rFonts w:hint="eastAsia"/>
          <w:szCs w:val="32"/>
        </w:rPr>
        <w:t>）、候宇、李蕾、卢峰</w:t>
      </w:r>
    </w:p>
    <w:p w:rsidR="009579C1" w:rsidRDefault="00A56501">
      <w:pPr>
        <w:spacing w:line="594" w:lineRule="exact"/>
        <w:ind w:leftChars="200" w:left="640"/>
        <w:rPr>
          <w:szCs w:val="32"/>
        </w:rPr>
      </w:pPr>
      <w:r>
        <w:rPr>
          <w:rFonts w:hint="eastAsia"/>
          <w:szCs w:val="32"/>
        </w:rPr>
        <w:t>检查单位：县司法局、县道路运输事务中心、县市场监管局</w:t>
      </w:r>
    </w:p>
    <w:p w:rsidR="009579C1" w:rsidRDefault="00A56501">
      <w:pPr>
        <w:spacing w:line="594"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第三检查组：</w:t>
      </w:r>
    </w:p>
    <w:p w:rsidR="009579C1" w:rsidRDefault="00A56501">
      <w:pPr>
        <w:spacing w:line="594" w:lineRule="exact"/>
        <w:ind w:firstLineChars="200" w:firstLine="640"/>
        <w:rPr>
          <w:szCs w:val="32"/>
        </w:rPr>
      </w:pPr>
      <w:r>
        <w:rPr>
          <w:rFonts w:hint="eastAsia"/>
          <w:szCs w:val="32"/>
        </w:rPr>
        <w:t>检查组组长：刘道春</w:t>
      </w:r>
    </w:p>
    <w:p w:rsidR="009579C1" w:rsidRDefault="00A56501">
      <w:pPr>
        <w:spacing w:line="594" w:lineRule="exact"/>
        <w:ind w:firstLineChars="200" w:firstLine="640"/>
        <w:rPr>
          <w:szCs w:val="32"/>
        </w:rPr>
      </w:pPr>
      <w:r>
        <w:rPr>
          <w:rFonts w:hint="eastAsia"/>
          <w:szCs w:val="32"/>
        </w:rPr>
        <w:t>检查组人员：赵翠章、陈贤文（联络员，联系方式：</w:t>
      </w:r>
      <w:r>
        <w:rPr>
          <w:rFonts w:hint="eastAsia"/>
          <w:szCs w:val="32"/>
        </w:rPr>
        <w:t>15870478238</w:t>
      </w:r>
      <w:r>
        <w:rPr>
          <w:rFonts w:hint="eastAsia"/>
          <w:szCs w:val="32"/>
        </w:rPr>
        <w:t>）、李柏、罗红玲、陈林</w:t>
      </w:r>
    </w:p>
    <w:p w:rsidR="009579C1" w:rsidRDefault="00A56501">
      <w:pPr>
        <w:spacing w:line="594" w:lineRule="exact"/>
        <w:ind w:leftChars="200" w:left="640"/>
        <w:rPr>
          <w:szCs w:val="32"/>
        </w:rPr>
      </w:pPr>
      <w:r>
        <w:rPr>
          <w:rFonts w:hint="eastAsia"/>
          <w:szCs w:val="32"/>
        </w:rPr>
        <w:t>检查单位：三溪乡、曲尺乡、抱龙镇、骡坪镇</w:t>
      </w:r>
      <w:r>
        <w:rPr>
          <w:rFonts w:hint="eastAsia"/>
          <w:szCs w:val="32"/>
        </w:rPr>
        <w:t xml:space="preserve"> </w:t>
      </w:r>
    </w:p>
    <w:p w:rsidR="009579C1" w:rsidRDefault="00A56501">
      <w:pPr>
        <w:spacing w:line="594"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第四检查组：</w:t>
      </w:r>
    </w:p>
    <w:p w:rsidR="009579C1" w:rsidRDefault="00A56501">
      <w:pPr>
        <w:spacing w:line="594" w:lineRule="exact"/>
        <w:ind w:firstLineChars="200" w:firstLine="640"/>
        <w:rPr>
          <w:szCs w:val="32"/>
        </w:rPr>
      </w:pPr>
      <w:r>
        <w:rPr>
          <w:rFonts w:hint="eastAsia"/>
          <w:szCs w:val="32"/>
        </w:rPr>
        <w:t>检查组组长：梁伟</w:t>
      </w:r>
    </w:p>
    <w:p w:rsidR="009579C1" w:rsidRDefault="00A56501">
      <w:pPr>
        <w:spacing w:line="594" w:lineRule="exact"/>
        <w:ind w:firstLineChars="200" w:firstLine="640"/>
        <w:rPr>
          <w:szCs w:val="32"/>
        </w:rPr>
      </w:pPr>
      <w:r>
        <w:rPr>
          <w:rFonts w:hint="eastAsia"/>
          <w:szCs w:val="32"/>
        </w:rPr>
        <w:t>检查组人员：陈姝亚、吕海艳、李嘉玥、刘齐政、汪明（联络员，联系方式</w:t>
      </w:r>
      <w:r>
        <w:rPr>
          <w:rFonts w:hint="eastAsia"/>
          <w:szCs w:val="32"/>
        </w:rPr>
        <w:t>15823735376</w:t>
      </w:r>
      <w:r>
        <w:rPr>
          <w:rFonts w:hint="eastAsia"/>
          <w:szCs w:val="32"/>
        </w:rPr>
        <w:t>）</w:t>
      </w:r>
    </w:p>
    <w:p w:rsidR="009579C1" w:rsidRDefault="00A56501">
      <w:pPr>
        <w:spacing w:line="594" w:lineRule="exact"/>
        <w:ind w:leftChars="200" w:left="640"/>
        <w:rPr>
          <w:szCs w:val="32"/>
        </w:rPr>
      </w:pPr>
      <w:r>
        <w:rPr>
          <w:rFonts w:hint="eastAsia"/>
          <w:szCs w:val="32"/>
        </w:rPr>
        <w:t>检查单位：巫山第二中学、巫峡幼儿园、大昌小学</w:t>
      </w:r>
    </w:p>
    <w:p w:rsidR="009579C1" w:rsidRDefault="00A56501">
      <w:pPr>
        <w:spacing w:line="594"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第五检查组：</w:t>
      </w:r>
    </w:p>
    <w:p w:rsidR="009579C1" w:rsidRDefault="00A56501">
      <w:pPr>
        <w:spacing w:line="594" w:lineRule="exact"/>
        <w:ind w:firstLineChars="200" w:firstLine="640"/>
        <w:rPr>
          <w:szCs w:val="32"/>
        </w:rPr>
      </w:pPr>
      <w:r>
        <w:rPr>
          <w:rFonts w:hint="eastAsia"/>
          <w:szCs w:val="32"/>
        </w:rPr>
        <w:lastRenderedPageBreak/>
        <w:t>检查组组长：邓军</w:t>
      </w:r>
    </w:p>
    <w:p w:rsidR="009579C1" w:rsidRDefault="00A56501">
      <w:pPr>
        <w:spacing w:line="594" w:lineRule="exact"/>
        <w:ind w:firstLineChars="200" w:firstLine="640"/>
        <w:rPr>
          <w:szCs w:val="32"/>
        </w:rPr>
      </w:pPr>
      <w:r>
        <w:rPr>
          <w:rFonts w:hint="eastAsia"/>
          <w:szCs w:val="32"/>
        </w:rPr>
        <w:t>检查组人员：龚军（联络员，联系方式</w:t>
      </w:r>
      <w:r>
        <w:rPr>
          <w:rFonts w:hint="eastAsia"/>
          <w:szCs w:val="32"/>
        </w:rPr>
        <w:t>13896262250</w:t>
      </w:r>
      <w:r>
        <w:rPr>
          <w:rFonts w:hint="eastAsia"/>
          <w:szCs w:val="32"/>
        </w:rPr>
        <w:t>）、范开春、鲁露</w:t>
      </w:r>
    </w:p>
    <w:p w:rsidR="009579C1" w:rsidRDefault="00A56501">
      <w:pPr>
        <w:autoSpaceDE w:val="0"/>
        <w:autoSpaceDN w:val="0"/>
        <w:adjustRightInd w:val="0"/>
        <w:spacing w:line="594" w:lineRule="exact"/>
        <w:ind w:firstLine="632"/>
        <w:rPr>
          <w:szCs w:val="32"/>
        </w:rPr>
      </w:pPr>
      <w:r>
        <w:rPr>
          <w:rFonts w:hint="eastAsia"/>
          <w:szCs w:val="32"/>
        </w:rPr>
        <w:t>检查单位：</w:t>
      </w:r>
      <w:r>
        <w:rPr>
          <w:rFonts w:hint="eastAsia"/>
          <w:szCs w:val="32"/>
        </w:rPr>
        <w:t>10</w:t>
      </w:r>
      <w:r>
        <w:rPr>
          <w:rFonts w:hint="eastAsia"/>
          <w:szCs w:val="32"/>
        </w:rPr>
        <w:t>个代理记账公司，巫山县红利达代理记账有限公司、巫山县永宏代理记账有限公司、重庆市大地会计代理服务有限公司、重庆市巫山县农民合作社服务中心有限公司、重庆小渝儿代理记账有限公司、重庆梅海财税顾问有限公司、巫山县柱雄代理记账有限公司、重庆文咨农业项目咨询有限责任公司、巫山县天润代理记账有限责任公司、巫山县盛诺代理记账有限公司。</w:t>
      </w:r>
    </w:p>
    <w:p w:rsidR="009579C1" w:rsidRDefault="00A56501">
      <w:pPr>
        <w:spacing w:line="594" w:lineRule="exact"/>
        <w:ind w:firstLineChars="200" w:firstLine="640"/>
        <w:rPr>
          <w:rFonts w:ascii="方正黑体_GBK" w:eastAsia="方正黑体_GBK" w:hAnsi="方正黑体_GBK" w:cs="方正黑体_GBK"/>
          <w:szCs w:val="32"/>
          <w:lang w:val="zh-CN"/>
        </w:rPr>
      </w:pPr>
      <w:r>
        <w:rPr>
          <w:rFonts w:ascii="方正黑体_GBK" w:eastAsia="方正黑体_GBK" w:hAnsi="方正黑体_GBK" w:cs="方正黑体_GBK"/>
          <w:szCs w:val="32"/>
          <w:lang w:val="zh-CN"/>
        </w:rPr>
        <w:t>五、</w:t>
      </w:r>
      <w:r>
        <w:rPr>
          <w:rFonts w:ascii="方正黑体_GBK" w:eastAsia="方正黑体_GBK" w:hAnsi="方正黑体_GBK" w:cs="方正黑体_GBK"/>
          <w:szCs w:val="32"/>
        </w:rPr>
        <w:t>检查方式及</w:t>
      </w:r>
      <w:r>
        <w:rPr>
          <w:rFonts w:ascii="方正黑体_GBK" w:eastAsia="方正黑体_GBK" w:hAnsi="方正黑体_GBK" w:cs="方正黑体_GBK"/>
          <w:szCs w:val="32"/>
          <w:lang w:val="zh-CN"/>
        </w:rPr>
        <w:t>实施步骤</w:t>
      </w:r>
    </w:p>
    <w:p w:rsidR="009579C1" w:rsidRDefault="00A56501">
      <w:pPr>
        <w:spacing w:line="594" w:lineRule="exact"/>
        <w:ind w:firstLineChars="200" w:firstLine="640"/>
        <w:jc w:val="left"/>
        <w:rPr>
          <w:szCs w:val="32"/>
        </w:rPr>
      </w:pPr>
      <w:r>
        <w:rPr>
          <w:szCs w:val="32"/>
        </w:rPr>
        <w:t>检查组将采取</w:t>
      </w:r>
      <w:r>
        <w:rPr>
          <w:rFonts w:hint="eastAsia"/>
          <w:szCs w:val="32"/>
        </w:rPr>
        <w:t>工作座谈</w:t>
      </w:r>
      <w:r>
        <w:rPr>
          <w:szCs w:val="32"/>
        </w:rPr>
        <w:t>、查验账目、翻阅档案、深入现场检查等方法进行检查</w:t>
      </w:r>
      <w:r>
        <w:rPr>
          <w:rFonts w:hint="eastAsia"/>
          <w:szCs w:val="32"/>
        </w:rPr>
        <w:t>，分为四个阶段：</w:t>
      </w:r>
    </w:p>
    <w:p w:rsidR="009579C1" w:rsidRDefault="00A56501">
      <w:pPr>
        <w:spacing w:line="594" w:lineRule="exact"/>
        <w:ind w:firstLineChars="200" w:firstLine="640"/>
        <w:jc w:val="left"/>
        <w:rPr>
          <w:szCs w:val="32"/>
        </w:rPr>
      </w:pPr>
      <w:r>
        <w:rPr>
          <w:rFonts w:ascii="方正楷体_GBK" w:eastAsia="方正楷体_GBK" w:hAnsi="方正楷体_GBK" w:cs="方正楷体_GBK" w:hint="eastAsia"/>
          <w:szCs w:val="32"/>
        </w:rPr>
        <w:t>（一）培训动员（2024年7月20日）</w:t>
      </w:r>
      <w:r>
        <w:rPr>
          <w:rFonts w:hint="eastAsia"/>
          <w:szCs w:val="32"/>
        </w:rPr>
        <w:t>。县财政局牵头组织各检查组召开监督检查培训动员会，布置检查工作重点、明确责任分工，形成检查合力。</w:t>
      </w:r>
    </w:p>
    <w:p w:rsidR="009579C1" w:rsidRDefault="00A56501">
      <w:pPr>
        <w:spacing w:line="594" w:lineRule="exact"/>
        <w:ind w:firstLineChars="200" w:firstLine="640"/>
        <w:jc w:val="left"/>
        <w:rPr>
          <w:szCs w:val="32"/>
        </w:rPr>
      </w:pPr>
      <w:r>
        <w:rPr>
          <w:rFonts w:ascii="方正楷体_GBK" w:eastAsia="方正楷体_GBK" w:hAnsi="方正楷体_GBK" w:cs="方正楷体_GBK"/>
          <w:szCs w:val="32"/>
        </w:rPr>
        <w:t>（</w:t>
      </w:r>
      <w:r>
        <w:rPr>
          <w:rFonts w:ascii="方正楷体_GBK" w:eastAsia="方正楷体_GBK" w:hAnsi="方正楷体_GBK" w:cs="方正楷体_GBK" w:hint="eastAsia"/>
          <w:szCs w:val="32"/>
        </w:rPr>
        <w:t>二</w:t>
      </w:r>
      <w:r>
        <w:rPr>
          <w:rFonts w:ascii="方正楷体_GBK" w:eastAsia="方正楷体_GBK" w:hAnsi="方正楷体_GBK" w:cs="方正楷体_GBK"/>
          <w:szCs w:val="32"/>
        </w:rPr>
        <w:t>）实施检查（202</w:t>
      </w:r>
      <w:r>
        <w:rPr>
          <w:rFonts w:ascii="方正楷体_GBK" w:eastAsia="方正楷体_GBK" w:hAnsi="方正楷体_GBK" w:cs="方正楷体_GBK" w:hint="eastAsia"/>
          <w:szCs w:val="32"/>
        </w:rPr>
        <w:t>4</w:t>
      </w:r>
      <w:r>
        <w:rPr>
          <w:rFonts w:ascii="方正楷体_GBK" w:eastAsia="方正楷体_GBK" w:hAnsi="方正楷体_GBK" w:cs="方正楷体_GBK"/>
          <w:szCs w:val="32"/>
        </w:rPr>
        <w:t>年</w:t>
      </w:r>
      <w:r>
        <w:rPr>
          <w:rFonts w:ascii="方正楷体_GBK" w:eastAsia="方正楷体_GBK" w:hAnsi="方正楷体_GBK" w:cs="方正楷体_GBK" w:hint="eastAsia"/>
          <w:szCs w:val="32"/>
        </w:rPr>
        <w:t>7</w:t>
      </w:r>
      <w:r>
        <w:rPr>
          <w:rFonts w:ascii="方正楷体_GBK" w:eastAsia="方正楷体_GBK" w:hAnsi="方正楷体_GBK" w:cs="方正楷体_GBK"/>
          <w:szCs w:val="32"/>
        </w:rPr>
        <w:t>月</w:t>
      </w:r>
      <w:r>
        <w:rPr>
          <w:rFonts w:ascii="方正楷体_GBK" w:eastAsia="方正楷体_GBK" w:hAnsi="方正楷体_GBK" w:cs="方正楷体_GBK" w:hint="eastAsia"/>
          <w:szCs w:val="32"/>
        </w:rPr>
        <w:t>24</w:t>
      </w:r>
      <w:r>
        <w:rPr>
          <w:rFonts w:ascii="方正楷体_GBK" w:eastAsia="方正楷体_GBK" w:hAnsi="方正楷体_GBK" w:cs="方正楷体_GBK"/>
          <w:szCs w:val="32"/>
        </w:rPr>
        <w:t>日至</w:t>
      </w:r>
      <w:r>
        <w:rPr>
          <w:rFonts w:ascii="方正楷体_GBK" w:eastAsia="方正楷体_GBK" w:hAnsi="方正楷体_GBK" w:cs="方正楷体_GBK" w:hint="eastAsia"/>
          <w:szCs w:val="32"/>
        </w:rPr>
        <w:t>8</w:t>
      </w:r>
      <w:r>
        <w:rPr>
          <w:rFonts w:ascii="方正楷体_GBK" w:eastAsia="方正楷体_GBK" w:hAnsi="方正楷体_GBK" w:cs="方正楷体_GBK"/>
          <w:szCs w:val="32"/>
        </w:rPr>
        <w:t>月</w:t>
      </w:r>
      <w:r>
        <w:rPr>
          <w:rFonts w:ascii="方正楷体_GBK" w:eastAsia="方正楷体_GBK" w:hAnsi="方正楷体_GBK" w:cs="方正楷体_GBK" w:hint="eastAsia"/>
          <w:szCs w:val="32"/>
        </w:rPr>
        <w:t>30</w:t>
      </w:r>
      <w:r>
        <w:rPr>
          <w:rFonts w:ascii="方正楷体_GBK" w:eastAsia="方正楷体_GBK" w:hAnsi="方正楷体_GBK" w:cs="方正楷体_GBK"/>
          <w:szCs w:val="32"/>
        </w:rPr>
        <w:t>日）</w:t>
      </w:r>
      <w:r>
        <w:rPr>
          <w:szCs w:val="32"/>
        </w:rPr>
        <w:t>。</w:t>
      </w:r>
    </w:p>
    <w:p w:rsidR="009579C1" w:rsidRDefault="00A56501">
      <w:pPr>
        <w:spacing w:line="594" w:lineRule="exact"/>
        <w:ind w:firstLineChars="200" w:firstLine="640"/>
        <w:jc w:val="left"/>
        <w:rPr>
          <w:szCs w:val="32"/>
        </w:rPr>
      </w:pPr>
      <w:r>
        <w:rPr>
          <w:rFonts w:hint="eastAsia"/>
          <w:szCs w:val="32"/>
        </w:rPr>
        <w:t>各工作组到相关单位开展检查工作。</w:t>
      </w:r>
      <w:r>
        <w:rPr>
          <w:rFonts w:hint="eastAsia"/>
          <w:b/>
          <w:bCs/>
          <w:szCs w:val="32"/>
        </w:rPr>
        <w:t>一是</w:t>
      </w:r>
      <w:r>
        <w:rPr>
          <w:szCs w:val="32"/>
        </w:rPr>
        <w:t>召开座谈会议</w:t>
      </w:r>
      <w:r>
        <w:rPr>
          <w:rFonts w:hint="eastAsia"/>
          <w:szCs w:val="32"/>
        </w:rPr>
        <w:t>，</w:t>
      </w:r>
      <w:r>
        <w:rPr>
          <w:szCs w:val="32"/>
        </w:rPr>
        <w:t>请</w:t>
      </w:r>
      <w:r>
        <w:rPr>
          <w:rFonts w:hint="eastAsia"/>
          <w:szCs w:val="32"/>
        </w:rPr>
        <w:t>被</w:t>
      </w:r>
      <w:r>
        <w:rPr>
          <w:szCs w:val="32"/>
        </w:rPr>
        <w:t>检查单位相关</w:t>
      </w:r>
      <w:r>
        <w:rPr>
          <w:rFonts w:hint="eastAsia"/>
          <w:szCs w:val="32"/>
        </w:rPr>
        <w:t>人员</w:t>
      </w:r>
      <w:r>
        <w:rPr>
          <w:szCs w:val="32"/>
        </w:rPr>
        <w:t>介绍监督检查事项的相关情况。</w:t>
      </w:r>
      <w:r>
        <w:rPr>
          <w:rFonts w:hint="eastAsia"/>
          <w:b/>
          <w:bCs/>
          <w:szCs w:val="32"/>
        </w:rPr>
        <w:t>二是</w:t>
      </w:r>
      <w:r>
        <w:rPr>
          <w:szCs w:val="32"/>
        </w:rPr>
        <w:t>查阅会计资料</w:t>
      </w:r>
      <w:r>
        <w:rPr>
          <w:rFonts w:hint="eastAsia"/>
          <w:szCs w:val="32"/>
        </w:rPr>
        <w:t>，</w:t>
      </w:r>
      <w:r>
        <w:rPr>
          <w:szCs w:val="32"/>
        </w:rPr>
        <w:t>通过查看会计凭证、账簿、会计报表，翻阅档案等，查找会计基础管理、</w:t>
      </w:r>
      <w:r>
        <w:rPr>
          <w:rFonts w:hint="eastAsia"/>
          <w:szCs w:val="32"/>
        </w:rPr>
        <w:t>费用报销、项目管理</w:t>
      </w:r>
      <w:r>
        <w:rPr>
          <w:szCs w:val="32"/>
        </w:rPr>
        <w:t>等方面存在的问题或薄弱</w:t>
      </w:r>
      <w:r>
        <w:rPr>
          <w:szCs w:val="32"/>
        </w:rPr>
        <w:lastRenderedPageBreak/>
        <w:t>环节，做好相关记录</w:t>
      </w:r>
      <w:r>
        <w:rPr>
          <w:rFonts w:hint="eastAsia"/>
          <w:szCs w:val="32"/>
        </w:rPr>
        <w:t>、完善工作底稿，</w:t>
      </w:r>
      <w:r>
        <w:rPr>
          <w:szCs w:val="32"/>
        </w:rPr>
        <w:t>并针对每个</w:t>
      </w:r>
      <w:r>
        <w:rPr>
          <w:rFonts w:hint="eastAsia"/>
          <w:szCs w:val="32"/>
        </w:rPr>
        <w:t>检查单位</w:t>
      </w:r>
      <w:r>
        <w:rPr>
          <w:szCs w:val="32"/>
        </w:rPr>
        <w:t>撰写检查报告。</w:t>
      </w:r>
      <w:r>
        <w:rPr>
          <w:rFonts w:hint="eastAsia"/>
          <w:b/>
          <w:bCs/>
          <w:szCs w:val="32"/>
        </w:rPr>
        <w:t>三是</w:t>
      </w:r>
      <w:r>
        <w:rPr>
          <w:rFonts w:hint="eastAsia"/>
          <w:szCs w:val="32"/>
        </w:rPr>
        <w:t>研究问题整改。</w:t>
      </w:r>
    </w:p>
    <w:p w:rsidR="009579C1" w:rsidRDefault="00A56501">
      <w:pPr>
        <w:spacing w:line="594" w:lineRule="exact"/>
        <w:ind w:firstLineChars="200" w:firstLine="640"/>
        <w:jc w:val="left"/>
        <w:rPr>
          <w:szCs w:val="32"/>
        </w:rPr>
      </w:pPr>
      <w:r>
        <w:rPr>
          <w:rFonts w:ascii="方正楷体_GBK" w:eastAsia="方正楷体_GBK" w:hAnsi="方正楷体_GBK" w:cs="方正楷体_GBK"/>
          <w:szCs w:val="32"/>
        </w:rPr>
        <w:t>（</w:t>
      </w:r>
      <w:r>
        <w:rPr>
          <w:rFonts w:ascii="方正楷体_GBK" w:eastAsia="方正楷体_GBK" w:hAnsi="方正楷体_GBK" w:cs="方正楷体_GBK" w:hint="eastAsia"/>
          <w:szCs w:val="32"/>
        </w:rPr>
        <w:t>三</w:t>
      </w:r>
      <w:r>
        <w:rPr>
          <w:rFonts w:ascii="方正楷体_GBK" w:eastAsia="方正楷体_GBK" w:hAnsi="方正楷体_GBK" w:cs="方正楷体_GBK"/>
          <w:szCs w:val="32"/>
        </w:rPr>
        <w:t>）梳理汇总（202</w:t>
      </w:r>
      <w:r>
        <w:rPr>
          <w:rFonts w:ascii="方正楷体_GBK" w:eastAsia="方正楷体_GBK" w:hAnsi="方正楷体_GBK" w:cs="方正楷体_GBK" w:hint="eastAsia"/>
          <w:szCs w:val="32"/>
        </w:rPr>
        <w:t>4</w:t>
      </w:r>
      <w:r>
        <w:rPr>
          <w:rFonts w:ascii="方正楷体_GBK" w:eastAsia="方正楷体_GBK" w:hAnsi="方正楷体_GBK" w:cs="方正楷体_GBK"/>
          <w:szCs w:val="32"/>
        </w:rPr>
        <w:t>年</w:t>
      </w:r>
      <w:r>
        <w:rPr>
          <w:rFonts w:ascii="方正楷体_GBK" w:eastAsia="方正楷体_GBK" w:hAnsi="方正楷体_GBK" w:cs="方正楷体_GBK" w:hint="eastAsia"/>
          <w:szCs w:val="32"/>
        </w:rPr>
        <w:t>9</w:t>
      </w:r>
      <w:r>
        <w:rPr>
          <w:rFonts w:ascii="方正楷体_GBK" w:eastAsia="方正楷体_GBK" w:hAnsi="方正楷体_GBK" w:cs="方正楷体_GBK"/>
          <w:szCs w:val="32"/>
        </w:rPr>
        <w:t>月</w:t>
      </w:r>
      <w:r>
        <w:rPr>
          <w:rFonts w:ascii="方正楷体_GBK" w:eastAsia="方正楷体_GBK" w:hAnsi="方正楷体_GBK" w:cs="方正楷体_GBK" w:hint="eastAsia"/>
          <w:szCs w:val="32"/>
        </w:rPr>
        <w:t>1</w:t>
      </w:r>
      <w:r>
        <w:rPr>
          <w:rFonts w:ascii="方正楷体_GBK" w:eastAsia="方正楷体_GBK" w:hAnsi="方正楷体_GBK" w:cs="方正楷体_GBK"/>
          <w:szCs w:val="32"/>
        </w:rPr>
        <w:t>日至</w:t>
      </w:r>
      <w:r>
        <w:rPr>
          <w:rFonts w:ascii="方正楷体_GBK" w:eastAsia="方正楷体_GBK" w:hAnsi="方正楷体_GBK" w:cs="方正楷体_GBK" w:hint="eastAsia"/>
          <w:szCs w:val="32"/>
        </w:rPr>
        <w:t>9</w:t>
      </w:r>
      <w:r>
        <w:rPr>
          <w:rFonts w:ascii="方正楷体_GBK" w:eastAsia="方正楷体_GBK" w:hAnsi="方正楷体_GBK" w:cs="方正楷体_GBK"/>
          <w:szCs w:val="32"/>
        </w:rPr>
        <w:t>月</w:t>
      </w:r>
      <w:r>
        <w:rPr>
          <w:rFonts w:ascii="方正楷体_GBK" w:eastAsia="方正楷体_GBK" w:hAnsi="方正楷体_GBK" w:cs="方正楷体_GBK" w:hint="eastAsia"/>
          <w:szCs w:val="32"/>
        </w:rPr>
        <w:t>15</w:t>
      </w:r>
      <w:r>
        <w:rPr>
          <w:rFonts w:ascii="方正楷体_GBK" w:eastAsia="方正楷体_GBK" w:hAnsi="方正楷体_GBK" w:cs="方正楷体_GBK"/>
          <w:szCs w:val="32"/>
        </w:rPr>
        <w:t>日）。</w:t>
      </w:r>
      <w:r>
        <w:rPr>
          <w:rFonts w:hint="eastAsia"/>
          <w:szCs w:val="32"/>
        </w:rPr>
        <w:t>会管监督科根据各检查组的检查反馈情况及发现问题进行梳理汇总，形成专项检查报告，</w:t>
      </w:r>
      <w:r>
        <w:rPr>
          <w:szCs w:val="32"/>
        </w:rPr>
        <w:t>书面向局</w:t>
      </w:r>
      <w:r>
        <w:rPr>
          <w:rFonts w:hint="eastAsia"/>
          <w:szCs w:val="32"/>
        </w:rPr>
        <w:t>党组</w:t>
      </w:r>
      <w:r>
        <w:rPr>
          <w:szCs w:val="32"/>
        </w:rPr>
        <w:t>汇报。</w:t>
      </w:r>
    </w:p>
    <w:p w:rsidR="009579C1" w:rsidRDefault="00A56501">
      <w:pPr>
        <w:spacing w:line="594" w:lineRule="exact"/>
        <w:ind w:firstLineChars="200" w:firstLine="640"/>
        <w:rPr>
          <w:color w:val="000000"/>
          <w:szCs w:val="32"/>
          <w:shd w:val="clear" w:color="auto" w:fill="FFFFFF"/>
        </w:rPr>
      </w:pPr>
      <w:r>
        <w:rPr>
          <w:rFonts w:ascii="方正楷体_GBK" w:eastAsia="方正楷体_GBK" w:hAnsi="方正楷体_GBK" w:cs="方正楷体_GBK"/>
          <w:szCs w:val="32"/>
        </w:rPr>
        <w:t>（</w:t>
      </w:r>
      <w:r>
        <w:rPr>
          <w:rFonts w:ascii="方正楷体_GBK" w:eastAsia="方正楷体_GBK" w:hAnsi="方正楷体_GBK" w:cs="方正楷体_GBK" w:hint="eastAsia"/>
          <w:szCs w:val="32"/>
        </w:rPr>
        <w:t>四</w:t>
      </w:r>
      <w:r>
        <w:rPr>
          <w:rFonts w:ascii="方正楷体_GBK" w:eastAsia="方正楷体_GBK" w:hAnsi="方正楷体_GBK" w:cs="方正楷体_GBK"/>
          <w:szCs w:val="32"/>
        </w:rPr>
        <w:t>）结果运用。</w:t>
      </w:r>
      <w:r>
        <w:rPr>
          <w:rFonts w:hint="eastAsia"/>
          <w:color w:val="000000"/>
          <w:szCs w:val="32"/>
          <w:shd w:val="clear" w:color="auto" w:fill="FFFFFF"/>
        </w:rPr>
        <w:t>本次财会监督检查成果将作为预算管理、政策调整、资金安排、信用评价的重要依据。对检查中发现的问题，将督促指导相关单位立查立改、限期销号，涉及违法违规行为的，将依法依规进行线索移交移送、追责问责。同时，按照市委办公厅、市政府办公厅《关于进一步加强财会监督工作的实施方案》要求，</w:t>
      </w:r>
      <w:r>
        <w:rPr>
          <w:rFonts w:hint="eastAsia"/>
          <w:color w:val="000000"/>
          <w:szCs w:val="32"/>
          <w:shd w:val="clear" w:color="auto" w:fill="FFFFFF"/>
        </w:rPr>
        <w:t>2024</w:t>
      </w:r>
      <w:r>
        <w:rPr>
          <w:rFonts w:hint="eastAsia"/>
          <w:color w:val="000000"/>
          <w:szCs w:val="32"/>
          <w:shd w:val="clear" w:color="auto" w:fill="FFFFFF"/>
        </w:rPr>
        <w:t>年</w:t>
      </w:r>
      <w:r>
        <w:rPr>
          <w:rFonts w:hint="eastAsia"/>
          <w:color w:val="000000"/>
          <w:szCs w:val="32"/>
          <w:shd w:val="clear" w:color="auto" w:fill="FFFFFF"/>
        </w:rPr>
        <w:t>12</w:t>
      </w:r>
      <w:r>
        <w:rPr>
          <w:rFonts w:hint="eastAsia"/>
          <w:color w:val="000000"/>
          <w:szCs w:val="32"/>
          <w:shd w:val="clear" w:color="auto" w:fill="FFFFFF"/>
        </w:rPr>
        <w:t>月底前，县财政局将向县委、县政府报告全年财会监督工作开展情况。</w:t>
      </w:r>
    </w:p>
    <w:p w:rsidR="009579C1" w:rsidRDefault="00A56501">
      <w:pPr>
        <w:spacing w:line="594" w:lineRule="exact"/>
        <w:ind w:firstLineChars="200" w:firstLine="640"/>
        <w:rPr>
          <w:rFonts w:eastAsia="方正黑体_GBK"/>
          <w:kern w:val="0"/>
          <w:szCs w:val="32"/>
          <w:lang w:val="zh-CN"/>
        </w:rPr>
      </w:pPr>
      <w:r>
        <w:rPr>
          <w:rFonts w:eastAsia="方正黑体_GBK"/>
          <w:kern w:val="0"/>
          <w:szCs w:val="32"/>
        </w:rPr>
        <w:t>六</w:t>
      </w:r>
      <w:r>
        <w:rPr>
          <w:rFonts w:eastAsia="方正黑体_GBK"/>
          <w:kern w:val="0"/>
          <w:szCs w:val="32"/>
          <w:lang w:val="zh-CN"/>
        </w:rPr>
        <w:t>、工作要求</w:t>
      </w:r>
    </w:p>
    <w:p w:rsidR="009579C1" w:rsidRDefault="00A56501">
      <w:pPr>
        <w:autoSpaceDE w:val="0"/>
        <w:autoSpaceDN w:val="0"/>
        <w:adjustRightInd w:val="0"/>
        <w:spacing w:line="594" w:lineRule="exact"/>
        <w:ind w:firstLine="632"/>
        <w:rPr>
          <w:szCs w:val="32"/>
        </w:rPr>
      </w:pPr>
      <w:r>
        <w:rPr>
          <w:rFonts w:eastAsia="方正楷体_GBK" w:hAnsi="方正楷体_GBK"/>
          <w:szCs w:val="32"/>
        </w:rPr>
        <w:t>（一）高度重视。</w:t>
      </w:r>
      <w:r>
        <w:rPr>
          <w:szCs w:val="32"/>
        </w:rPr>
        <w:t>财政监督检查是保障财政资金安全和监管职能的重要手段，</w:t>
      </w:r>
      <w:r>
        <w:t>各检查组要按照统一部署，对照检查内容和要求认真开展检查，检查中不得走过场或敷衍了事。检查结束后，各检查组要形成书面检查报告，经带队领导审核后提交局办公会审定。检查报告中应列明需要整改的问题，并提出整改建议意见；</w:t>
      </w:r>
      <w:r>
        <w:rPr>
          <w:szCs w:val="32"/>
        </w:rPr>
        <w:t>相关被检查单位要提前准备好相关资料，积极配合监督检查组开展工作，</w:t>
      </w:r>
      <w:r>
        <w:rPr>
          <w:kern w:val="0"/>
          <w:szCs w:val="32"/>
        </w:rPr>
        <w:t>对</w:t>
      </w:r>
      <w:r>
        <w:rPr>
          <w:kern w:val="0"/>
          <w:szCs w:val="32"/>
          <w:lang w:val="zh-CN"/>
        </w:rPr>
        <w:t>发现的问题要及时进行整改。</w:t>
      </w:r>
    </w:p>
    <w:p w:rsidR="009579C1" w:rsidRDefault="00A56501">
      <w:pPr>
        <w:spacing w:line="594" w:lineRule="exact"/>
        <w:ind w:firstLineChars="200" w:firstLine="640"/>
        <w:jc w:val="left"/>
      </w:pPr>
      <w:r>
        <w:rPr>
          <w:rFonts w:eastAsia="方正楷体_GBK"/>
        </w:rPr>
        <w:t>（二）依法检查。</w:t>
      </w:r>
      <w:r>
        <w:t>各检查组要严格按照财政执法程序和廉政</w:t>
      </w:r>
      <w:r>
        <w:lastRenderedPageBreak/>
        <w:t>工作要求开展监督检查。对检查发现的问题要及时反映，重大问题要及时报告。同时，检查组对发现的重大问题必须制作财政检查询问笔录；对涉及违纪违法的问题，要按有关规定程序移送。</w:t>
      </w:r>
    </w:p>
    <w:p w:rsidR="009579C1" w:rsidRDefault="00A56501">
      <w:pPr>
        <w:autoSpaceDE w:val="0"/>
        <w:autoSpaceDN w:val="0"/>
        <w:adjustRightInd w:val="0"/>
        <w:spacing w:line="594" w:lineRule="exact"/>
        <w:ind w:firstLine="632"/>
        <w:rPr>
          <w:kern w:val="0"/>
          <w:szCs w:val="32"/>
          <w:lang w:val="zh-CN"/>
        </w:rPr>
      </w:pPr>
      <w:r>
        <w:rPr>
          <w:rFonts w:ascii="方正楷体_GBK" w:eastAsia="方正楷体_GBK" w:hAnsi="方正楷体_GBK" w:cs="方正楷体_GBK"/>
          <w:szCs w:val="32"/>
        </w:rPr>
        <w:t>（</w:t>
      </w:r>
      <w:r>
        <w:rPr>
          <w:rFonts w:ascii="方正楷体_GBK" w:eastAsia="方正楷体_GBK" w:hAnsi="方正楷体_GBK" w:cs="方正楷体_GBK" w:hint="eastAsia"/>
          <w:szCs w:val="32"/>
        </w:rPr>
        <w:t>三</w:t>
      </w:r>
      <w:r>
        <w:rPr>
          <w:rFonts w:ascii="方正楷体_GBK" w:eastAsia="方正楷体_GBK" w:hAnsi="方正楷体_GBK" w:cs="方正楷体_GBK"/>
          <w:szCs w:val="32"/>
        </w:rPr>
        <w:t>）积极整改。</w:t>
      </w:r>
      <w:r>
        <w:rPr>
          <w:kern w:val="0"/>
          <w:szCs w:val="32"/>
        </w:rPr>
        <w:t>各</w:t>
      </w:r>
      <w:r>
        <w:rPr>
          <w:rFonts w:hint="eastAsia"/>
          <w:kern w:val="0"/>
          <w:szCs w:val="32"/>
        </w:rPr>
        <w:t>被</w:t>
      </w:r>
      <w:r>
        <w:rPr>
          <w:kern w:val="0"/>
          <w:szCs w:val="32"/>
        </w:rPr>
        <w:t>检查单位对</w:t>
      </w:r>
      <w:r>
        <w:rPr>
          <w:kern w:val="0"/>
          <w:szCs w:val="32"/>
          <w:lang w:val="zh-CN"/>
        </w:rPr>
        <w:t>发现的问题要及时进行整改</w:t>
      </w:r>
      <w:r>
        <w:rPr>
          <w:rFonts w:hint="eastAsia"/>
          <w:kern w:val="0"/>
          <w:szCs w:val="32"/>
          <w:lang w:val="zh-CN"/>
        </w:rPr>
        <w:t>、</w:t>
      </w:r>
      <w:r>
        <w:rPr>
          <w:kern w:val="0"/>
          <w:szCs w:val="32"/>
        </w:rPr>
        <w:t>立查立改</w:t>
      </w:r>
      <w:r>
        <w:rPr>
          <w:rFonts w:hint="eastAsia"/>
          <w:kern w:val="0"/>
          <w:szCs w:val="32"/>
        </w:rPr>
        <w:t>，检查组要加强督促指导</w:t>
      </w:r>
      <w:r>
        <w:rPr>
          <w:kern w:val="0"/>
          <w:szCs w:val="32"/>
          <w:lang w:val="zh-CN"/>
        </w:rPr>
        <w:t>。同时，各</w:t>
      </w:r>
      <w:r>
        <w:rPr>
          <w:kern w:val="0"/>
          <w:szCs w:val="32"/>
        </w:rPr>
        <w:t>单位</w:t>
      </w:r>
      <w:r>
        <w:rPr>
          <w:kern w:val="0"/>
          <w:szCs w:val="32"/>
          <w:lang w:val="zh-CN"/>
        </w:rPr>
        <w:t>要严格对照</w:t>
      </w:r>
      <w:r>
        <w:rPr>
          <w:kern w:val="0"/>
          <w:szCs w:val="32"/>
        </w:rPr>
        <w:t>各项</w:t>
      </w:r>
      <w:r>
        <w:rPr>
          <w:kern w:val="0"/>
          <w:szCs w:val="32"/>
          <w:lang w:val="zh-CN"/>
        </w:rPr>
        <w:t>管理制度文件全面梳理经济业务</w:t>
      </w:r>
      <w:r>
        <w:rPr>
          <w:rFonts w:hint="eastAsia"/>
          <w:kern w:val="0"/>
          <w:szCs w:val="32"/>
          <w:lang w:val="zh-CN"/>
        </w:rPr>
        <w:t>，</w:t>
      </w:r>
      <w:r>
        <w:rPr>
          <w:rFonts w:hint="eastAsia"/>
          <w:kern w:val="0"/>
          <w:szCs w:val="32"/>
        </w:rPr>
        <w:t>进一步完善财务管理制度</w:t>
      </w:r>
      <w:r>
        <w:rPr>
          <w:kern w:val="0"/>
          <w:szCs w:val="32"/>
          <w:lang w:val="zh-CN"/>
        </w:rPr>
        <w:t>。</w:t>
      </w:r>
    </w:p>
    <w:p w:rsidR="009579C1" w:rsidRDefault="009579C1">
      <w:pPr>
        <w:rPr>
          <w:lang w:val="zh-CN"/>
        </w:rPr>
      </w:pPr>
    </w:p>
    <w:p w:rsidR="009579C1" w:rsidRDefault="00A56501">
      <w:pPr>
        <w:spacing w:line="600" w:lineRule="exact"/>
        <w:ind w:firstLineChars="200" w:firstLine="640"/>
        <w:jc w:val="left"/>
      </w:pPr>
      <w:r>
        <w:t>附件：</w:t>
      </w:r>
      <w:r>
        <w:t>1</w:t>
      </w:r>
      <w:r>
        <w:t>．财</w:t>
      </w:r>
      <w:r>
        <w:rPr>
          <w:rFonts w:hint="eastAsia"/>
        </w:rPr>
        <w:t>会</w:t>
      </w:r>
      <w:r>
        <w:t>监督检查工作纪律</w:t>
      </w:r>
    </w:p>
    <w:p w:rsidR="009579C1" w:rsidRDefault="00A56501">
      <w:pPr>
        <w:spacing w:line="600" w:lineRule="exact"/>
        <w:ind w:firstLineChars="200" w:firstLine="640"/>
        <w:jc w:val="left"/>
      </w:pPr>
      <w:r>
        <w:t xml:space="preserve">      2</w:t>
      </w:r>
      <w:r>
        <w:t>．相关表格样式</w:t>
      </w:r>
    </w:p>
    <w:p w:rsidR="009579C1" w:rsidRDefault="009579C1">
      <w:pPr>
        <w:pStyle w:val="a0"/>
      </w:pPr>
    </w:p>
    <w:p w:rsidR="009579C1" w:rsidRDefault="009579C1"/>
    <w:p w:rsidR="009579C1" w:rsidRDefault="009579C1">
      <w:pPr>
        <w:pStyle w:val="a0"/>
      </w:pPr>
    </w:p>
    <w:p w:rsidR="009579C1" w:rsidRDefault="009579C1"/>
    <w:p w:rsidR="009579C1" w:rsidRDefault="009579C1">
      <w:pPr>
        <w:pStyle w:val="a0"/>
      </w:pPr>
    </w:p>
    <w:p w:rsidR="009579C1" w:rsidRDefault="009579C1"/>
    <w:p w:rsidR="009579C1" w:rsidRDefault="009579C1">
      <w:pPr>
        <w:pStyle w:val="a0"/>
      </w:pPr>
    </w:p>
    <w:p w:rsidR="009579C1" w:rsidRDefault="009579C1"/>
    <w:p w:rsidR="009579C1" w:rsidRDefault="009579C1">
      <w:pPr>
        <w:pStyle w:val="a0"/>
      </w:pPr>
    </w:p>
    <w:p w:rsidR="009579C1" w:rsidRDefault="009579C1"/>
    <w:p w:rsidR="009579C1" w:rsidRDefault="009579C1">
      <w:pPr>
        <w:pStyle w:val="a0"/>
      </w:pPr>
    </w:p>
    <w:p w:rsidR="009579C1" w:rsidRDefault="00A56501">
      <w:pPr>
        <w:pStyle w:val="aa"/>
        <w:spacing w:before="0" w:beforeAutospacing="0" w:after="0" w:afterAutospacing="0"/>
        <w:rPr>
          <w:rFonts w:ascii="Times New Roman" w:eastAsia="方正黑体_GBK" w:hAnsi="Times New Roman" w:cs="Times New Roman"/>
          <w:color w:val="4E4D4D"/>
          <w:spacing w:val="15"/>
          <w:sz w:val="32"/>
          <w:szCs w:val="32"/>
        </w:rPr>
      </w:pPr>
      <w:r>
        <w:rPr>
          <w:rFonts w:ascii="Times New Roman" w:eastAsia="方正黑体_GBK" w:hAnsi="Times New Roman" w:cs="Times New Roman"/>
          <w:color w:val="4E4D4D"/>
          <w:spacing w:val="15"/>
          <w:sz w:val="32"/>
          <w:szCs w:val="32"/>
        </w:rPr>
        <w:lastRenderedPageBreak/>
        <w:t>附件</w:t>
      </w:r>
      <w:r>
        <w:rPr>
          <w:rFonts w:ascii="Times New Roman" w:eastAsia="方正黑体_GBK" w:hAnsi="Times New Roman" w:cs="Times New Roman"/>
          <w:color w:val="4E4D4D"/>
          <w:spacing w:val="15"/>
          <w:sz w:val="32"/>
          <w:szCs w:val="32"/>
        </w:rPr>
        <w:t>1</w:t>
      </w:r>
    </w:p>
    <w:p w:rsidR="009579C1" w:rsidRDefault="00A56501">
      <w:pPr>
        <w:pStyle w:val="aa"/>
        <w:spacing w:before="0" w:beforeAutospacing="0" w:after="0" w:afterAutospacing="0"/>
        <w:jc w:val="center"/>
        <w:rPr>
          <w:rFonts w:ascii="Times New Roman" w:eastAsia="方正仿宋_GBK" w:hAnsi="Times New Roman" w:cs="Times New Roman"/>
          <w:color w:val="4E4D4D"/>
          <w:spacing w:val="15"/>
          <w:sz w:val="32"/>
          <w:szCs w:val="32"/>
        </w:rPr>
      </w:pPr>
      <w:r>
        <w:rPr>
          <w:rFonts w:ascii="Times New Roman" w:eastAsia="方正小标宋_GBK" w:hAnsi="方正小标宋_GBK" w:cs="Times New Roman"/>
          <w:color w:val="4E4D4D"/>
          <w:spacing w:val="15"/>
          <w:sz w:val="44"/>
          <w:szCs w:val="44"/>
        </w:rPr>
        <w:t>财会监督检查工作纪律</w:t>
      </w:r>
    </w:p>
    <w:p w:rsidR="009579C1" w:rsidRDefault="009579C1">
      <w:pPr>
        <w:pStyle w:val="aa"/>
        <w:spacing w:before="0" w:beforeAutospacing="0" w:after="0" w:afterAutospacing="0"/>
        <w:jc w:val="center"/>
        <w:rPr>
          <w:rFonts w:ascii="Times New Roman" w:eastAsia="方正仿宋_GBK" w:hAnsi="Times New Roman" w:cs="Times New Roman"/>
          <w:color w:val="4E4D4D"/>
          <w:spacing w:val="15"/>
          <w:sz w:val="32"/>
          <w:szCs w:val="32"/>
        </w:rPr>
      </w:pPr>
    </w:p>
    <w:p w:rsidR="009579C1" w:rsidRDefault="00A56501">
      <w:pPr>
        <w:widowControl/>
        <w:shd w:val="clear" w:color="auto" w:fill="FFFFFF"/>
        <w:spacing w:line="580" w:lineRule="exact"/>
        <w:ind w:firstLineChars="200" w:firstLine="640"/>
        <w:jc w:val="left"/>
        <w:rPr>
          <w:color w:val="333333"/>
          <w:kern w:val="0"/>
          <w:szCs w:val="32"/>
          <w:shd w:val="clear" w:color="auto" w:fill="FFFFFF"/>
        </w:rPr>
      </w:pPr>
      <w:r>
        <w:rPr>
          <w:rFonts w:hAnsi="方正仿宋_GBK"/>
          <w:color w:val="333333"/>
          <w:kern w:val="0"/>
          <w:szCs w:val="32"/>
          <w:shd w:val="clear" w:color="auto" w:fill="FFFFFF"/>
        </w:rPr>
        <w:t>一、不准使用被检查单位的交通工具、通讯工具等办理与检查工作无关的事项。</w:t>
      </w:r>
    </w:p>
    <w:p w:rsidR="009579C1" w:rsidRDefault="00A56501">
      <w:pPr>
        <w:widowControl/>
        <w:shd w:val="clear" w:color="auto" w:fill="FFFFFF"/>
        <w:spacing w:line="580" w:lineRule="exact"/>
        <w:ind w:firstLineChars="200" w:firstLine="640"/>
        <w:jc w:val="left"/>
        <w:rPr>
          <w:color w:val="333333"/>
          <w:kern w:val="0"/>
          <w:szCs w:val="32"/>
          <w:shd w:val="clear" w:color="auto" w:fill="FFFFFF"/>
        </w:rPr>
      </w:pPr>
      <w:r>
        <w:rPr>
          <w:rFonts w:hAnsi="方正仿宋_GBK"/>
          <w:color w:val="333333"/>
          <w:kern w:val="0"/>
          <w:szCs w:val="32"/>
          <w:shd w:val="clear" w:color="auto" w:fill="FFFFFF"/>
        </w:rPr>
        <w:t>二、不准由被检查单位和个人报销或补贴住宿、餐饮、交通、通讯、医疗等任何费用。</w:t>
      </w:r>
    </w:p>
    <w:p w:rsidR="009579C1" w:rsidRDefault="00A56501">
      <w:pPr>
        <w:widowControl/>
        <w:shd w:val="clear" w:color="auto" w:fill="FFFFFF"/>
        <w:spacing w:line="580" w:lineRule="exact"/>
        <w:ind w:firstLineChars="200" w:firstLine="640"/>
        <w:jc w:val="left"/>
        <w:rPr>
          <w:color w:val="333333"/>
          <w:kern w:val="0"/>
          <w:szCs w:val="32"/>
          <w:shd w:val="clear" w:color="auto" w:fill="FFFFFF"/>
        </w:rPr>
      </w:pPr>
      <w:r>
        <w:rPr>
          <w:rFonts w:hAnsi="方正仿宋_GBK"/>
          <w:color w:val="333333"/>
          <w:kern w:val="0"/>
          <w:szCs w:val="32"/>
          <w:shd w:val="clear" w:color="auto" w:fill="FFFFFF"/>
        </w:rPr>
        <w:t>三、不准参加被检查单位安排的宴请、旅游、游乐和联欢等活动。工作期间只能在被检查单位食堂就餐，且不准饮酒。</w:t>
      </w:r>
    </w:p>
    <w:p w:rsidR="009579C1" w:rsidRDefault="00A56501">
      <w:pPr>
        <w:widowControl/>
        <w:shd w:val="clear" w:color="auto" w:fill="FFFFFF"/>
        <w:spacing w:line="580" w:lineRule="exact"/>
        <w:ind w:firstLineChars="200" w:firstLine="640"/>
        <w:jc w:val="left"/>
        <w:rPr>
          <w:color w:val="333333"/>
          <w:kern w:val="0"/>
          <w:szCs w:val="32"/>
          <w:shd w:val="clear" w:color="auto" w:fill="FFFFFF"/>
        </w:rPr>
      </w:pPr>
      <w:r>
        <w:rPr>
          <w:rFonts w:hAnsi="方正仿宋_GBK"/>
          <w:color w:val="333333"/>
          <w:kern w:val="0"/>
          <w:szCs w:val="32"/>
          <w:shd w:val="clear" w:color="auto" w:fill="FFFFFF"/>
        </w:rPr>
        <w:t>四、不准接受被检查单位的任何纪念品、礼品、礼金、消费卡和有价证劵。或未经批准通过授课等方式获取报酬。</w:t>
      </w:r>
    </w:p>
    <w:p w:rsidR="009579C1" w:rsidRDefault="00A56501">
      <w:pPr>
        <w:widowControl/>
        <w:shd w:val="clear" w:color="auto" w:fill="FFFFFF"/>
        <w:spacing w:line="580" w:lineRule="exact"/>
        <w:ind w:firstLineChars="200" w:firstLine="640"/>
        <w:jc w:val="left"/>
        <w:rPr>
          <w:color w:val="333333"/>
          <w:kern w:val="0"/>
          <w:szCs w:val="32"/>
          <w:shd w:val="clear" w:color="auto" w:fill="FFFFFF"/>
        </w:rPr>
      </w:pPr>
      <w:r>
        <w:rPr>
          <w:rFonts w:hAnsi="方正仿宋_GBK"/>
          <w:color w:val="333333"/>
          <w:kern w:val="0"/>
          <w:szCs w:val="32"/>
          <w:shd w:val="clear" w:color="auto" w:fill="FFFFFF"/>
        </w:rPr>
        <w:t>五、不准借工作之便，为自己和他人谋取非法利益。</w:t>
      </w:r>
    </w:p>
    <w:p w:rsidR="009579C1" w:rsidRDefault="00A56501">
      <w:pPr>
        <w:widowControl/>
        <w:shd w:val="clear" w:color="auto" w:fill="FFFFFF"/>
        <w:spacing w:line="580" w:lineRule="exact"/>
        <w:ind w:firstLineChars="200" w:firstLine="640"/>
        <w:jc w:val="left"/>
        <w:rPr>
          <w:color w:val="333333"/>
          <w:kern w:val="0"/>
          <w:szCs w:val="32"/>
          <w:shd w:val="clear" w:color="auto" w:fill="FFFFFF"/>
        </w:rPr>
      </w:pPr>
      <w:r>
        <w:rPr>
          <w:rFonts w:hAnsi="方正仿宋_GBK"/>
          <w:color w:val="333333"/>
          <w:kern w:val="0"/>
          <w:szCs w:val="32"/>
          <w:shd w:val="clear" w:color="auto" w:fill="FFFFFF"/>
        </w:rPr>
        <w:t>六、不准利用检查职权或知悉的国家秘密、商业秘密和内部信息谋取利益。</w:t>
      </w:r>
    </w:p>
    <w:p w:rsidR="009579C1" w:rsidRDefault="00A56501">
      <w:pPr>
        <w:widowControl/>
        <w:shd w:val="clear" w:color="auto" w:fill="FFFFFF"/>
        <w:spacing w:line="580" w:lineRule="exact"/>
        <w:ind w:firstLineChars="200" w:firstLine="640"/>
        <w:jc w:val="left"/>
        <w:rPr>
          <w:color w:val="333333"/>
          <w:kern w:val="0"/>
          <w:szCs w:val="32"/>
          <w:shd w:val="clear" w:color="auto" w:fill="FFFFFF"/>
        </w:rPr>
      </w:pPr>
      <w:r>
        <w:rPr>
          <w:rFonts w:hAnsi="方正仿宋_GBK"/>
          <w:color w:val="333333"/>
          <w:kern w:val="0"/>
          <w:szCs w:val="32"/>
          <w:shd w:val="clear" w:color="auto" w:fill="FFFFFF"/>
        </w:rPr>
        <w:t>七、不准利用检查职权干预被检查单位依法管理的资金、资产、资源的审批或分配使用。</w:t>
      </w:r>
    </w:p>
    <w:p w:rsidR="009579C1" w:rsidRDefault="00A56501">
      <w:pPr>
        <w:widowControl/>
        <w:shd w:val="clear" w:color="auto" w:fill="FFFFFF"/>
        <w:spacing w:line="580" w:lineRule="exact"/>
        <w:ind w:firstLineChars="200" w:firstLine="640"/>
        <w:jc w:val="left"/>
        <w:rPr>
          <w:color w:val="333333"/>
          <w:kern w:val="0"/>
          <w:szCs w:val="32"/>
          <w:shd w:val="clear" w:color="auto" w:fill="FFFFFF"/>
        </w:rPr>
      </w:pPr>
      <w:r>
        <w:rPr>
          <w:rFonts w:hAnsi="方正仿宋_GBK"/>
          <w:color w:val="333333"/>
          <w:kern w:val="0"/>
          <w:szCs w:val="32"/>
          <w:shd w:val="clear" w:color="auto" w:fill="FFFFFF"/>
        </w:rPr>
        <w:t>八、不准接受被检查单位和个人的请托干预检查工作，或擅自向被查单位作出与检查事项有关的决定或承诺。</w:t>
      </w:r>
    </w:p>
    <w:p w:rsidR="009579C1" w:rsidRDefault="00A56501">
      <w:pPr>
        <w:widowControl/>
        <w:shd w:val="clear" w:color="auto" w:fill="FFFFFF"/>
        <w:spacing w:line="580" w:lineRule="exact"/>
        <w:ind w:firstLineChars="200" w:firstLine="640"/>
        <w:jc w:val="left"/>
        <w:rPr>
          <w:color w:val="333333"/>
          <w:kern w:val="0"/>
          <w:szCs w:val="32"/>
          <w:shd w:val="clear" w:color="auto" w:fill="FFFFFF"/>
        </w:rPr>
      </w:pPr>
      <w:r>
        <w:rPr>
          <w:rFonts w:hAnsi="方正仿宋_GBK"/>
          <w:color w:val="333333"/>
          <w:kern w:val="0"/>
          <w:szCs w:val="32"/>
          <w:shd w:val="clear" w:color="auto" w:fill="FFFFFF"/>
        </w:rPr>
        <w:t>九、不准向被检查单位推销商品或介绍业务。</w:t>
      </w:r>
    </w:p>
    <w:p w:rsidR="009579C1" w:rsidRDefault="00A56501">
      <w:pPr>
        <w:widowControl/>
        <w:shd w:val="clear" w:color="auto" w:fill="FFFFFF"/>
        <w:spacing w:line="580" w:lineRule="exact"/>
        <w:ind w:firstLineChars="200" w:firstLine="640"/>
        <w:jc w:val="left"/>
        <w:rPr>
          <w:color w:val="333333"/>
          <w:kern w:val="0"/>
          <w:szCs w:val="32"/>
          <w:shd w:val="clear" w:color="auto" w:fill="FFFFFF"/>
        </w:rPr>
      </w:pPr>
      <w:r>
        <w:rPr>
          <w:rFonts w:hAnsi="方正仿宋_GBK"/>
          <w:color w:val="333333"/>
          <w:kern w:val="0"/>
          <w:szCs w:val="32"/>
          <w:shd w:val="clear" w:color="auto" w:fill="FFFFFF"/>
        </w:rPr>
        <w:t>十、不准向被检查单位提出任何与检查工作无关的要求。</w:t>
      </w:r>
    </w:p>
    <w:p w:rsidR="009579C1" w:rsidRDefault="009579C1">
      <w:pPr>
        <w:jc w:val="left"/>
        <w:rPr>
          <w:rFonts w:eastAsia="方正黑体_GBK"/>
          <w:color w:val="4E4D4D"/>
          <w:spacing w:val="15"/>
          <w:szCs w:val="32"/>
        </w:rPr>
      </w:pPr>
    </w:p>
    <w:p w:rsidR="009579C1" w:rsidRDefault="00A56501">
      <w:pPr>
        <w:jc w:val="left"/>
        <w:rPr>
          <w:rFonts w:eastAsia="方正黑体_GBK"/>
          <w:szCs w:val="32"/>
        </w:rPr>
      </w:pPr>
      <w:r>
        <w:rPr>
          <w:rFonts w:eastAsia="方正黑体_GBK"/>
          <w:color w:val="4E4D4D"/>
          <w:spacing w:val="15"/>
          <w:szCs w:val="32"/>
        </w:rPr>
        <w:lastRenderedPageBreak/>
        <w:t>附件</w:t>
      </w:r>
      <w:r>
        <w:rPr>
          <w:rFonts w:eastAsia="方正黑体_GBK"/>
          <w:color w:val="4E4D4D"/>
          <w:spacing w:val="15"/>
          <w:szCs w:val="32"/>
        </w:rPr>
        <w:t>2</w:t>
      </w:r>
      <w:r>
        <w:t>-1</w:t>
      </w:r>
    </w:p>
    <w:p w:rsidR="009579C1" w:rsidRDefault="00A56501">
      <w:pPr>
        <w:jc w:val="center"/>
        <w:rPr>
          <w:bCs/>
          <w:sz w:val="28"/>
          <w:szCs w:val="28"/>
        </w:rPr>
      </w:pPr>
      <w:r>
        <w:rPr>
          <w:szCs w:val="32"/>
        </w:rPr>
        <w:t>（巫山县财政局）</w:t>
      </w:r>
    </w:p>
    <w:p w:rsidR="009579C1" w:rsidRDefault="00A56501">
      <w:pPr>
        <w:spacing w:line="240" w:lineRule="exact"/>
        <w:ind w:left="-81" w:firstLineChars="2601" w:firstLine="6242"/>
        <w:rPr>
          <w:rFonts w:eastAsia="方正小标宋_GBK"/>
          <w:sz w:val="24"/>
        </w:rPr>
      </w:pPr>
      <w:r>
        <w:rPr>
          <w:rFonts w:eastAsia="方正小标宋_GBK"/>
          <w:sz w:val="24"/>
        </w:rPr>
        <w:t>编号：</w:t>
      </w:r>
    </w:p>
    <w:p w:rsidR="009579C1" w:rsidRDefault="00A56501">
      <w:pPr>
        <w:jc w:val="center"/>
        <w:rPr>
          <w:rFonts w:eastAsia="方正小标宋_GBK"/>
          <w:bCs/>
          <w:sz w:val="44"/>
          <w:szCs w:val="44"/>
        </w:rPr>
      </w:pPr>
      <w:r>
        <w:rPr>
          <w:rFonts w:eastAsia="方正小标宋_GBK"/>
          <w:bCs/>
          <w:sz w:val="44"/>
          <w:szCs w:val="44"/>
        </w:rPr>
        <w:t>财政检查工作底稿</w:t>
      </w:r>
    </w:p>
    <w:p w:rsidR="009579C1" w:rsidRDefault="00A56501">
      <w:pPr>
        <w:ind w:right="420"/>
        <w:rPr>
          <w:sz w:val="24"/>
        </w:rPr>
      </w:pPr>
      <w:r>
        <w:rPr>
          <w:sz w:val="24"/>
        </w:rPr>
        <w:t>共</w:t>
      </w:r>
      <w:r>
        <w:rPr>
          <w:sz w:val="24"/>
        </w:rPr>
        <w:t xml:space="preserve">  </w:t>
      </w:r>
      <w:r>
        <w:rPr>
          <w:sz w:val="24"/>
        </w:rPr>
        <w:t>页</w:t>
      </w:r>
      <w:r>
        <w:rPr>
          <w:sz w:val="24"/>
        </w:rPr>
        <w:t xml:space="preserve"> </w:t>
      </w:r>
      <w:r>
        <w:rPr>
          <w:sz w:val="24"/>
        </w:rPr>
        <w:t>第页</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0"/>
      </w:tblGrid>
      <w:tr w:rsidR="009579C1">
        <w:trPr>
          <w:trHeight w:val="304"/>
          <w:jc w:val="center"/>
        </w:trPr>
        <w:tc>
          <w:tcPr>
            <w:tcW w:w="9450" w:type="dxa"/>
          </w:tcPr>
          <w:p w:rsidR="009579C1" w:rsidRDefault="00A56501">
            <w:pPr>
              <w:rPr>
                <w:sz w:val="24"/>
              </w:rPr>
            </w:pPr>
            <w:r>
              <w:rPr>
                <w:sz w:val="24"/>
              </w:rPr>
              <w:t>被检查人名称：</w:t>
            </w:r>
            <w:r>
              <w:rPr>
                <w:sz w:val="24"/>
              </w:rPr>
              <w:t xml:space="preserve">  </w:t>
            </w:r>
          </w:p>
        </w:tc>
      </w:tr>
      <w:tr w:rsidR="009579C1">
        <w:trPr>
          <w:trHeight w:val="315"/>
          <w:jc w:val="center"/>
        </w:trPr>
        <w:tc>
          <w:tcPr>
            <w:tcW w:w="9450" w:type="dxa"/>
          </w:tcPr>
          <w:p w:rsidR="009579C1" w:rsidRDefault="00A56501">
            <w:pPr>
              <w:rPr>
                <w:sz w:val="24"/>
              </w:rPr>
            </w:pPr>
            <w:r>
              <w:rPr>
                <w:sz w:val="24"/>
              </w:rPr>
              <w:t>检查项目名称：</w:t>
            </w:r>
          </w:p>
        </w:tc>
      </w:tr>
      <w:tr w:rsidR="009579C1">
        <w:trPr>
          <w:trHeight w:val="2234"/>
          <w:jc w:val="center"/>
        </w:trPr>
        <w:tc>
          <w:tcPr>
            <w:tcW w:w="9450" w:type="dxa"/>
          </w:tcPr>
          <w:p w:rsidR="009579C1" w:rsidRDefault="00A56501">
            <w:pPr>
              <w:rPr>
                <w:sz w:val="24"/>
              </w:rPr>
            </w:pPr>
            <w:r>
              <w:rPr>
                <w:sz w:val="24"/>
              </w:rPr>
              <w:t>情况摘要：</w:t>
            </w:r>
            <w:r>
              <w:rPr>
                <w:sz w:val="24"/>
              </w:rPr>
              <w:t xml:space="preserve"> </w:t>
            </w:r>
          </w:p>
          <w:p w:rsidR="009579C1" w:rsidRDefault="009579C1">
            <w:pPr>
              <w:rPr>
                <w:sz w:val="24"/>
              </w:rPr>
            </w:pPr>
          </w:p>
        </w:tc>
      </w:tr>
      <w:tr w:rsidR="009579C1">
        <w:trPr>
          <w:trHeight w:val="2253"/>
          <w:jc w:val="center"/>
        </w:trPr>
        <w:tc>
          <w:tcPr>
            <w:tcW w:w="9450" w:type="dxa"/>
          </w:tcPr>
          <w:p w:rsidR="009579C1" w:rsidRDefault="00A56501">
            <w:pPr>
              <w:rPr>
                <w:sz w:val="24"/>
              </w:rPr>
            </w:pPr>
            <w:r>
              <w:rPr>
                <w:sz w:val="24"/>
              </w:rPr>
              <w:t>附件：</w:t>
            </w:r>
          </w:p>
          <w:p w:rsidR="009579C1" w:rsidRDefault="009579C1">
            <w:pPr>
              <w:rPr>
                <w:sz w:val="24"/>
              </w:rPr>
            </w:pPr>
          </w:p>
          <w:p w:rsidR="009579C1" w:rsidRDefault="009579C1">
            <w:pPr>
              <w:rPr>
                <w:sz w:val="24"/>
              </w:rPr>
            </w:pPr>
          </w:p>
        </w:tc>
      </w:tr>
      <w:tr w:rsidR="009579C1">
        <w:trPr>
          <w:jc w:val="center"/>
        </w:trPr>
        <w:tc>
          <w:tcPr>
            <w:tcW w:w="9450" w:type="dxa"/>
          </w:tcPr>
          <w:p w:rsidR="009579C1" w:rsidRDefault="00A56501">
            <w:pPr>
              <w:rPr>
                <w:sz w:val="24"/>
              </w:rPr>
            </w:pPr>
            <w:r>
              <w:rPr>
                <w:sz w:val="24"/>
              </w:rPr>
              <w:t>被检查人意见：</w:t>
            </w:r>
          </w:p>
          <w:p w:rsidR="009579C1" w:rsidRDefault="009579C1">
            <w:pPr>
              <w:rPr>
                <w:sz w:val="24"/>
              </w:rPr>
            </w:pPr>
          </w:p>
          <w:p w:rsidR="009579C1" w:rsidRDefault="00A56501">
            <w:pPr>
              <w:jc w:val="right"/>
              <w:rPr>
                <w:sz w:val="24"/>
              </w:rPr>
            </w:pPr>
            <w:r>
              <w:rPr>
                <w:sz w:val="24"/>
              </w:rPr>
              <w:t>被检查人签名（盖章）：</w:t>
            </w: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9579C1" w:rsidRDefault="00A56501">
      <w:pPr>
        <w:rPr>
          <w:sz w:val="24"/>
        </w:rPr>
      </w:pPr>
      <w:r>
        <w:rPr>
          <w:sz w:val="24"/>
        </w:rPr>
        <w:t>检查组编制人签名：</w:t>
      </w:r>
      <w:r>
        <w:rPr>
          <w:sz w:val="24"/>
        </w:rPr>
        <w:t xml:space="preserve">       </w:t>
      </w:r>
      <w:r>
        <w:rPr>
          <w:sz w:val="24"/>
        </w:rPr>
        <w:t>日期：</w:t>
      </w:r>
      <w:r>
        <w:rPr>
          <w:sz w:val="24"/>
        </w:rPr>
        <w:t xml:space="preserve">    </w:t>
      </w:r>
      <w:r>
        <w:rPr>
          <w:sz w:val="24"/>
        </w:rPr>
        <w:t>检查组复核人签名：</w:t>
      </w:r>
      <w:r>
        <w:rPr>
          <w:sz w:val="24"/>
        </w:rPr>
        <w:t xml:space="preserve">        </w:t>
      </w:r>
      <w:r>
        <w:rPr>
          <w:sz w:val="24"/>
        </w:rPr>
        <w:t>日期：</w:t>
      </w:r>
    </w:p>
    <w:p w:rsidR="009579C1" w:rsidRDefault="00A56501">
      <w:pPr>
        <w:rPr>
          <w:snapToGrid w:val="0"/>
          <w:kern w:val="0"/>
          <w:sz w:val="24"/>
        </w:rPr>
      </w:pPr>
      <w:r>
        <w:rPr>
          <w:sz w:val="24"/>
        </w:rPr>
        <w:t>注：</w:t>
      </w:r>
      <w:r>
        <w:rPr>
          <w:sz w:val="24"/>
        </w:rPr>
        <w:t>1.</w:t>
      </w:r>
      <w:r>
        <w:rPr>
          <w:sz w:val="24"/>
        </w:rPr>
        <w:t>被检查人签署意见时，应当对检查工作底稿摘录的事项是否属实进行认定，如属实，签</w:t>
      </w:r>
      <w:r>
        <w:rPr>
          <w:sz w:val="24"/>
        </w:rPr>
        <w:t>“</w:t>
      </w:r>
      <w:r>
        <w:rPr>
          <w:sz w:val="24"/>
        </w:rPr>
        <w:t>情况属实</w:t>
      </w:r>
      <w:r>
        <w:rPr>
          <w:sz w:val="24"/>
        </w:rPr>
        <w:t>”</w:t>
      </w:r>
      <w:r>
        <w:rPr>
          <w:sz w:val="24"/>
        </w:rPr>
        <w:t>；</w:t>
      </w:r>
      <w:r>
        <w:rPr>
          <w:snapToGrid w:val="0"/>
          <w:kern w:val="0"/>
          <w:sz w:val="24"/>
        </w:rPr>
        <w:t>如有不同意见，应说明理由，并附相关证明材料</w:t>
      </w:r>
      <w:r>
        <w:rPr>
          <w:sz w:val="24"/>
        </w:rPr>
        <w:t>。</w:t>
      </w:r>
    </w:p>
    <w:p w:rsidR="009579C1" w:rsidRDefault="00A56501">
      <w:pPr>
        <w:rPr>
          <w:sz w:val="24"/>
        </w:rPr>
      </w:pPr>
      <w:r>
        <w:rPr>
          <w:sz w:val="24"/>
        </w:rPr>
        <w:t>2.</w:t>
      </w:r>
      <w:r>
        <w:rPr>
          <w:sz w:val="24"/>
        </w:rPr>
        <w:t>被检查人是单位的，由经办人员或主管人员签名；被检查人是个人的，由被检查个人签名。</w:t>
      </w:r>
    </w:p>
    <w:p w:rsidR="009579C1" w:rsidRDefault="00A56501">
      <w:pPr>
        <w:jc w:val="left"/>
        <w:rPr>
          <w:rFonts w:eastAsia="方正黑体_GBK"/>
          <w:szCs w:val="30"/>
        </w:rPr>
      </w:pPr>
      <w:r>
        <w:rPr>
          <w:sz w:val="18"/>
          <w:szCs w:val="18"/>
        </w:rPr>
        <w:br w:type="page"/>
      </w:r>
      <w:r>
        <w:rPr>
          <w:rFonts w:eastAsia="方正黑体_GBK"/>
          <w:color w:val="4E4D4D"/>
          <w:spacing w:val="15"/>
          <w:szCs w:val="32"/>
        </w:rPr>
        <w:lastRenderedPageBreak/>
        <w:t>附件</w:t>
      </w:r>
      <w:r>
        <w:rPr>
          <w:rFonts w:eastAsia="方正黑体_GBK"/>
          <w:color w:val="4E4D4D"/>
          <w:spacing w:val="15"/>
          <w:szCs w:val="32"/>
        </w:rPr>
        <w:t>2</w:t>
      </w:r>
      <w:r>
        <w:t>-2</w:t>
      </w:r>
    </w:p>
    <w:p w:rsidR="009579C1" w:rsidRDefault="009579C1">
      <w:pPr>
        <w:spacing w:line="560" w:lineRule="exact"/>
        <w:jc w:val="left"/>
        <w:rPr>
          <w:sz w:val="21"/>
          <w:szCs w:val="21"/>
        </w:rPr>
      </w:pPr>
    </w:p>
    <w:p w:rsidR="009579C1" w:rsidRDefault="00A56501">
      <w:pPr>
        <w:spacing w:line="560" w:lineRule="exact"/>
        <w:jc w:val="center"/>
        <w:rPr>
          <w:sz w:val="21"/>
          <w:szCs w:val="21"/>
        </w:rPr>
      </w:pPr>
      <w:r>
        <w:rPr>
          <w:szCs w:val="32"/>
        </w:rPr>
        <w:t>（巫山县财政局）</w:t>
      </w:r>
    </w:p>
    <w:p w:rsidR="009579C1" w:rsidRDefault="00A56501">
      <w:pPr>
        <w:spacing w:line="560" w:lineRule="exact"/>
        <w:jc w:val="center"/>
        <w:rPr>
          <w:rFonts w:eastAsia="方正小标宋_GBK"/>
          <w:bCs/>
          <w:sz w:val="44"/>
          <w:szCs w:val="44"/>
        </w:rPr>
      </w:pPr>
      <w:r>
        <w:rPr>
          <w:rFonts w:eastAsia="方正小标宋_GBK"/>
          <w:bCs/>
          <w:sz w:val="44"/>
          <w:szCs w:val="44"/>
        </w:rPr>
        <w:t>财政检查征求意见函</w:t>
      </w:r>
    </w:p>
    <w:p w:rsidR="009579C1" w:rsidRDefault="00A56501">
      <w:pPr>
        <w:spacing w:line="560" w:lineRule="exact"/>
        <w:jc w:val="right"/>
        <w:rPr>
          <w:b/>
          <w:bCs/>
          <w:sz w:val="44"/>
          <w:u w:val="single"/>
        </w:rPr>
      </w:pPr>
      <w:r>
        <w:t>〔</w:t>
      </w:r>
      <w:r>
        <w:t xml:space="preserve">     </w:t>
      </w:r>
      <w:r>
        <w:t>〕第</w:t>
      </w:r>
      <w:r>
        <w:t xml:space="preserve">   </w:t>
      </w:r>
      <w:r>
        <w:t>号</w:t>
      </w:r>
    </w:p>
    <w:p w:rsidR="009579C1" w:rsidRDefault="009579C1">
      <w:pPr>
        <w:spacing w:line="560" w:lineRule="exact"/>
        <w:rPr>
          <w:b/>
          <w:bCs/>
          <w:sz w:val="44"/>
          <w:u w:val="single"/>
        </w:rPr>
      </w:pPr>
    </w:p>
    <w:p w:rsidR="009579C1" w:rsidRDefault="00A56501">
      <w:pPr>
        <w:spacing w:line="560" w:lineRule="exact"/>
      </w:pPr>
      <w:r>
        <w:t>单位名称：</w:t>
      </w:r>
    </w:p>
    <w:p w:rsidR="009579C1" w:rsidRDefault="00A56501">
      <w:pPr>
        <w:spacing w:line="560" w:lineRule="exact"/>
        <w:ind w:firstLine="630"/>
      </w:pPr>
      <w:r>
        <w:t>现将财政检查情况送达给你（单位），根据《财政检查工作办法》（财政部令第</w:t>
      </w:r>
      <w:r>
        <w:t>32</w:t>
      </w:r>
      <w:r>
        <w:t>号）</w:t>
      </w:r>
      <w:r>
        <w:t>,</w:t>
      </w:r>
      <w:r>
        <w:t>请你（单位）在收到之日起</w:t>
      </w:r>
      <w:r>
        <w:t>5</w:t>
      </w:r>
      <w:r>
        <w:t>个工作日内，提出书面意见或说明，送交我检查组。逾期未复，视为无异议。</w:t>
      </w:r>
    </w:p>
    <w:p w:rsidR="009579C1" w:rsidRDefault="00A56501">
      <w:pPr>
        <w:spacing w:line="560" w:lineRule="exact"/>
        <w:ind w:firstLine="630"/>
      </w:pPr>
      <w:r>
        <w:t>特此告知。</w:t>
      </w:r>
    </w:p>
    <w:p w:rsidR="009579C1" w:rsidRDefault="00A56501">
      <w:pPr>
        <w:spacing w:line="560" w:lineRule="exact"/>
        <w:ind w:firstLine="630"/>
        <w:rPr>
          <w:szCs w:val="30"/>
        </w:rPr>
      </w:pPr>
      <w:r>
        <w:rPr>
          <w:szCs w:val="30"/>
        </w:rPr>
        <w:t>附：财政检查工作基本情况和被检查人存在的问题</w:t>
      </w:r>
    </w:p>
    <w:p w:rsidR="009579C1" w:rsidRDefault="009579C1">
      <w:pPr>
        <w:spacing w:line="560" w:lineRule="exact"/>
        <w:ind w:firstLine="630"/>
      </w:pPr>
    </w:p>
    <w:p w:rsidR="009579C1" w:rsidRDefault="009579C1">
      <w:pPr>
        <w:spacing w:line="560" w:lineRule="exact"/>
      </w:pPr>
    </w:p>
    <w:p w:rsidR="009579C1" w:rsidRDefault="009579C1">
      <w:pPr>
        <w:spacing w:line="560" w:lineRule="exact"/>
      </w:pPr>
    </w:p>
    <w:p w:rsidR="009579C1" w:rsidRDefault="00A56501" w:rsidP="00D6231C">
      <w:pPr>
        <w:spacing w:line="560" w:lineRule="exact"/>
        <w:ind w:firstLineChars="1204" w:firstLine="3853"/>
      </w:pPr>
      <w:r>
        <w:t>检查组组长（签字）</w:t>
      </w:r>
    </w:p>
    <w:p w:rsidR="009579C1" w:rsidRDefault="00A56501">
      <w:pPr>
        <w:spacing w:line="560" w:lineRule="exact"/>
        <w:ind w:firstLine="975"/>
      </w:pPr>
      <w:r>
        <w:t xml:space="preserve">                     </w:t>
      </w:r>
      <w:r>
        <w:t>年</w:t>
      </w:r>
      <w:r>
        <w:t xml:space="preserve">  </w:t>
      </w:r>
      <w:r>
        <w:t>月</w:t>
      </w:r>
      <w:r>
        <w:t xml:space="preserve">  </w:t>
      </w:r>
      <w:r>
        <w:t>日</w:t>
      </w:r>
    </w:p>
    <w:p w:rsidR="009579C1" w:rsidRDefault="009579C1">
      <w:pPr>
        <w:spacing w:line="560" w:lineRule="exact"/>
      </w:pPr>
    </w:p>
    <w:p w:rsidR="009579C1" w:rsidRDefault="00A56501">
      <w:pPr>
        <w:pStyle w:val="a4"/>
        <w:spacing w:line="560" w:lineRule="exact"/>
      </w:pPr>
      <w:r>
        <w:rPr>
          <w:sz w:val="28"/>
        </w:rPr>
        <w:t>备注：征求意见函一式两份，一份送达被检查人，一份检查组留存并纳入财政检查报告归档。</w:t>
      </w:r>
      <w:r>
        <w:br w:type="page"/>
      </w:r>
      <w:r>
        <w:lastRenderedPageBreak/>
        <w:t>附：</w:t>
      </w:r>
    </w:p>
    <w:p w:rsidR="009579C1" w:rsidRDefault="009579C1"/>
    <w:p w:rsidR="009579C1" w:rsidRDefault="00A56501">
      <w:pPr>
        <w:jc w:val="center"/>
        <w:rPr>
          <w:rFonts w:eastAsia="方正小标宋_GBK"/>
          <w:bCs/>
          <w:sz w:val="44"/>
          <w:szCs w:val="44"/>
        </w:rPr>
      </w:pPr>
      <w:r>
        <w:rPr>
          <w:rFonts w:eastAsia="方正小标宋_GBK"/>
          <w:bCs/>
          <w:sz w:val="44"/>
          <w:szCs w:val="44"/>
        </w:rPr>
        <w:t>财政检查基本情况和被检查人存在的问题</w:t>
      </w:r>
    </w:p>
    <w:p w:rsidR="009579C1" w:rsidRDefault="009579C1">
      <w:pPr>
        <w:spacing w:line="560" w:lineRule="exact"/>
      </w:pPr>
    </w:p>
    <w:p w:rsidR="009579C1" w:rsidRDefault="009579C1">
      <w:pPr>
        <w:spacing w:line="560" w:lineRule="exact"/>
      </w:pPr>
    </w:p>
    <w:p w:rsidR="009579C1" w:rsidRDefault="00A56501">
      <w:pPr>
        <w:pStyle w:val="a5"/>
        <w:spacing w:line="560" w:lineRule="exact"/>
        <w:ind w:left="0" w:firstLineChars="200" w:firstLine="643"/>
      </w:pPr>
      <w:r>
        <w:rPr>
          <w:b/>
        </w:rPr>
        <w:t>一、财政检查基本情况。</w:t>
      </w:r>
      <w:r>
        <w:t>简要介绍检查依据、检查时间、检查范围、检查内容、检查方式等基本情况。</w:t>
      </w:r>
    </w:p>
    <w:p w:rsidR="009579C1" w:rsidRDefault="009579C1">
      <w:pPr>
        <w:pStyle w:val="a5"/>
        <w:spacing w:line="560" w:lineRule="exact"/>
        <w:ind w:left="0" w:firstLineChars="200" w:firstLine="640"/>
      </w:pPr>
    </w:p>
    <w:p w:rsidR="009579C1" w:rsidRDefault="00A56501">
      <w:pPr>
        <w:pStyle w:val="a5"/>
        <w:spacing w:line="560" w:lineRule="exact"/>
        <w:ind w:left="0" w:firstLineChars="200" w:firstLine="643"/>
      </w:pPr>
      <w:r>
        <w:rPr>
          <w:b/>
        </w:rPr>
        <w:t>二、被检查人存在的问题。</w:t>
      </w:r>
      <w:r>
        <w:t>被检查人存在财政违法违规行为的基本事实以及认定依据、证据。该部分事实陈述应简洁明晰，定性要准确，违反法规的条款应具体明确。</w:t>
      </w:r>
    </w:p>
    <w:p w:rsidR="009579C1" w:rsidRDefault="009579C1">
      <w:pPr>
        <w:pStyle w:val="a5"/>
        <w:spacing w:line="560" w:lineRule="exact"/>
      </w:pPr>
    </w:p>
    <w:p w:rsidR="009579C1" w:rsidRDefault="009579C1">
      <w:pPr>
        <w:pStyle w:val="a5"/>
        <w:spacing w:line="560" w:lineRule="exact"/>
      </w:pPr>
    </w:p>
    <w:p w:rsidR="009579C1" w:rsidRDefault="009579C1">
      <w:pPr>
        <w:pStyle w:val="a5"/>
        <w:spacing w:line="560" w:lineRule="exact"/>
      </w:pPr>
    </w:p>
    <w:p w:rsidR="009579C1" w:rsidRDefault="009579C1">
      <w:pPr>
        <w:pStyle w:val="a5"/>
        <w:spacing w:line="560" w:lineRule="exact"/>
        <w:ind w:firstLineChars="1700" w:firstLine="5440"/>
      </w:pPr>
    </w:p>
    <w:p w:rsidR="009579C1" w:rsidRDefault="00A56501">
      <w:pPr>
        <w:pStyle w:val="a5"/>
        <w:spacing w:line="560" w:lineRule="exact"/>
        <w:ind w:leftChars="512" w:left="1638" w:firstLineChars="1200" w:firstLine="3840"/>
      </w:pPr>
      <w:r>
        <w:t>检查组组长（签字）：</w:t>
      </w:r>
    </w:p>
    <w:p w:rsidR="009579C1" w:rsidRDefault="00A56501">
      <w:pPr>
        <w:pStyle w:val="a5"/>
        <w:spacing w:line="560" w:lineRule="exact"/>
        <w:ind w:leftChars="512" w:left="1638" w:firstLineChars="1300" w:firstLine="4160"/>
      </w:pPr>
      <w:r>
        <w:t>年</w:t>
      </w:r>
      <w:r>
        <w:t xml:space="preserve">   </w:t>
      </w:r>
      <w:r>
        <w:t>月</w:t>
      </w:r>
      <w:r>
        <w:t xml:space="preserve">  </w:t>
      </w:r>
      <w:r>
        <w:t>日</w:t>
      </w:r>
    </w:p>
    <w:p w:rsidR="009579C1" w:rsidRDefault="009579C1">
      <w:pPr>
        <w:pStyle w:val="a5"/>
        <w:ind w:leftChars="512" w:left="1638" w:firstLineChars="1300" w:firstLine="4160"/>
      </w:pPr>
    </w:p>
    <w:p w:rsidR="009579C1" w:rsidRDefault="009579C1">
      <w:pPr>
        <w:pStyle w:val="a5"/>
        <w:ind w:leftChars="512" w:left="1638" w:firstLineChars="1300" w:firstLine="4160"/>
      </w:pPr>
    </w:p>
    <w:p w:rsidR="009579C1" w:rsidRDefault="009579C1">
      <w:pPr>
        <w:pStyle w:val="a5"/>
        <w:ind w:leftChars="512" w:left="1638" w:firstLineChars="1300" w:firstLine="4160"/>
      </w:pPr>
    </w:p>
    <w:p w:rsidR="009579C1" w:rsidRDefault="009579C1">
      <w:pPr>
        <w:pStyle w:val="a5"/>
        <w:ind w:leftChars="512" w:left="1638" w:firstLineChars="1300" w:firstLine="4160"/>
      </w:pPr>
    </w:p>
    <w:p w:rsidR="009579C1" w:rsidRDefault="009579C1">
      <w:pPr>
        <w:pStyle w:val="a5"/>
        <w:ind w:leftChars="512" w:left="1638" w:firstLineChars="1300" w:firstLine="4160"/>
      </w:pPr>
    </w:p>
    <w:p w:rsidR="009579C1" w:rsidRDefault="009579C1">
      <w:pPr>
        <w:pStyle w:val="a5"/>
        <w:ind w:leftChars="512" w:left="1638" w:firstLineChars="1300" w:firstLine="4160"/>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9579C1">
        <w:tc>
          <w:tcPr>
            <w:tcW w:w="8748" w:type="dxa"/>
          </w:tcPr>
          <w:p w:rsidR="009579C1" w:rsidRDefault="00A56501">
            <w:pPr>
              <w:jc w:val="center"/>
              <w:rPr>
                <w:b/>
                <w:bCs/>
                <w:sz w:val="36"/>
              </w:rPr>
            </w:pPr>
            <w:r>
              <w:rPr>
                <w:b/>
                <w:bCs/>
                <w:sz w:val="36"/>
              </w:rPr>
              <w:lastRenderedPageBreak/>
              <w:t>被检查人意见或说明</w:t>
            </w:r>
          </w:p>
        </w:tc>
      </w:tr>
      <w:tr w:rsidR="009579C1">
        <w:tc>
          <w:tcPr>
            <w:tcW w:w="8748" w:type="dxa"/>
          </w:tcPr>
          <w:p w:rsidR="009579C1" w:rsidRDefault="009579C1">
            <w:pPr>
              <w:jc w:val="center"/>
            </w:pPr>
          </w:p>
          <w:p w:rsidR="009579C1" w:rsidRDefault="009579C1"/>
          <w:p w:rsidR="009579C1" w:rsidRDefault="009579C1">
            <w:pPr>
              <w:jc w:val="center"/>
            </w:pPr>
          </w:p>
          <w:p w:rsidR="009579C1" w:rsidRDefault="009579C1">
            <w:pPr>
              <w:pStyle w:val="a0"/>
              <w:rPr>
                <w:rFonts w:ascii="Times New Roman" w:hAnsi="Times New Roman"/>
              </w:rPr>
            </w:pPr>
          </w:p>
          <w:p w:rsidR="009579C1" w:rsidRDefault="009579C1"/>
          <w:p w:rsidR="009579C1" w:rsidRDefault="009579C1">
            <w:pPr>
              <w:jc w:val="center"/>
            </w:pPr>
          </w:p>
          <w:p w:rsidR="009579C1" w:rsidRDefault="009579C1">
            <w:pPr>
              <w:jc w:val="center"/>
            </w:pPr>
          </w:p>
          <w:p w:rsidR="009579C1" w:rsidRDefault="009579C1">
            <w:pPr>
              <w:jc w:val="center"/>
            </w:pPr>
          </w:p>
          <w:p w:rsidR="009579C1" w:rsidRDefault="00A56501">
            <w:pPr>
              <w:spacing w:line="560" w:lineRule="exact"/>
              <w:ind w:firstLineChars="1200" w:firstLine="3840"/>
            </w:pPr>
            <w:r>
              <w:t>负责人（签字）：</w:t>
            </w:r>
          </w:p>
          <w:p w:rsidR="009579C1" w:rsidRDefault="00A56501">
            <w:pPr>
              <w:spacing w:line="560" w:lineRule="exact"/>
              <w:ind w:firstLineChars="1200" w:firstLine="3840"/>
            </w:pPr>
            <w:r>
              <w:t>联</w:t>
            </w:r>
            <w:r>
              <w:t xml:space="preserve"> </w:t>
            </w:r>
            <w:r>
              <w:t>系</w:t>
            </w:r>
            <w:r>
              <w:t xml:space="preserve"> </w:t>
            </w:r>
            <w:r>
              <w:t>电</w:t>
            </w:r>
            <w:r>
              <w:t xml:space="preserve"> </w:t>
            </w:r>
            <w:r>
              <w:t>话：</w:t>
            </w:r>
          </w:p>
          <w:p w:rsidR="009579C1" w:rsidRDefault="00A56501">
            <w:pPr>
              <w:jc w:val="center"/>
            </w:pPr>
            <w:r>
              <w:t xml:space="preserve">       </w:t>
            </w:r>
            <w:r>
              <w:t>被检查人盖章</w:t>
            </w:r>
          </w:p>
          <w:p w:rsidR="009579C1" w:rsidRDefault="00A56501">
            <w:pPr>
              <w:jc w:val="center"/>
            </w:pPr>
            <w:r>
              <w:t xml:space="preserve">                       </w:t>
            </w:r>
            <w:r>
              <w:t>年</w:t>
            </w:r>
            <w:r>
              <w:t xml:space="preserve">  </w:t>
            </w:r>
            <w:r>
              <w:t>月</w:t>
            </w:r>
            <w:r>
              <w:t xml:space="preserve">  </w:t>
            </w:r>
            <w:r>
              <w:t>日</w:t>
            </w:r>
          </w:p>
          <w:p w:rsidR="009579C1" w:rsidRDefault="009579C1">
            <w:pPr>
              <w:jc w:val="center"/>
            </w:pPr>
          </w:p>
        </w:tc>
      </w:tr>
    </w:tbl>
    <w:p w:rsidR="009579C1" w:rsidRDefault="00A56501">
      <w:pPr>
        <w:rPr>
          <w:sz w:val="24"/>
        </w:rPr>
      </w:pPr>
      <w:r>
        <w:rPr>
          <w:sz w:val="24"/>
        </w:rPr>
        <w:t>备注：</w:t>
      </w:r>
      <w:r>
        <w:rPr>
          <w:sz w:val="24"/>
        </w:rPr>
        <w:t>1</w:t>
      </w:r>
      <w:r>
        <w:rPr>
          <w:sz w:val="24"/>
        </w:rPr>
        <w:t>、</w:t>
      </w:r>
      <w:r>
        <w:rPr>
          <w:sz w:val="24"/>
        </w:rPr>
        <w:t>“</w:t>
      </w:r>
      <w:r>
        <w:rPr>
          <w:bCs/>
          <w:sz w:val="24"/>
        </w:rPr>
        <w:t>被检查人意见或说明</w:t>
      </w:r>
      <w:r>
        <w:rPr>
          <w:bCs/>
          <w:sz w:val="24"/>
        </w:rPr>
        <w:t>”</w:t>
      </w:r>
      <w:r>
        <w:rPr>
          <w:bCs/>
          <w:sz w:val="24"/>
        </w:rPr>
        <w:t>在送达财政检查征求意见函时一并送交被检查人，被检查人签署意见后，反馈检查组作为检查报告内容。</w:t>
      </w:r>
    </w:p>
    <w:p w:rsidR="009579C1" w:rsidRDefault="00A56501">
      <w:pPr>
        <w:ind w:firstLineChars="250" w:firstLine="600"/>
        <w:rPr>
          <w:b/>
          <w:bCs/>
          <w:spacing w:val="20"/>
          <w:sz w:val="36"/>
        </w:rPr>
      </w:pPr>
      <w:r>
        <w:rPr>
          <w:sz w:val="24"/>
        </w:rPr>
        <w:t>2</w:t>
      </w:r>
      <w:r>
        <w:rPr>
          <w:sz w:val="24"/>
        </w:rPr>
        <w:t>、被检查人意见或说明可另页提供，并签注</w:t>
      </w:r>
      <w:r>
        <w:rPr>
          <w:sz w:val="24"/>
        </w:rPr>
        <w:t>“</w:t>
      </w:r>
      <w:r>
        <w:rPr>
          <w:sz w:val="24"/>
        </w:rPr>
        <w:t>意见另附</w:t>
      </w:r>
      <w:r>
        <w:rPr>
          <w:sz w:val="24"/>
        </w:rPr>
        <w:t>”</w:t>
      </w:r>
      <w:r>
        <w:rPr>
          <w:sz w:val="24"/>
        </w:rPr>
        <w:t>。</w:t>
      </w:r>
      <w:r>
        <w:rPr>
          <w:b/>
          <w:bCs/>
          <w:spacing w:val="20"/>
          <w:sz w:val="36"/>
        </w:rPr>
        <w:br w:type="page"/>
      </w:r>
    </w:p>
    <w:p w:rsidR="009579C1" w:rsidRDefault="00A56501">
      <w:pPr>
        <w:jc w:val="left"/>
        <w:rPr>
          <w:rFonts w:eastAsia="方正黑体_GBK"/>
          <w:szCs w:val="32"/>
        </w:rPr>
      </w:pPr>
      <w:r>
        <w:rPr>
          <w:rFonts w:eastAsia="方正黑体_GBK"/>
          <w:color w:val="4E4D4D"/>
          <w:spacing w:val="15"/>
          <w:szCs w:val="32"/>
        </w:rPr>
        <w:lastRenderedPageBreak/>
        <w:t>附件</w:t>
      </w:r>
      <w:r>
        <w:rPr>
          <w:rFonts w:eastAsia="方正黑体_GBK"/>
          <w:color w:val="4E4D4D"/>
          <w:spacing w:val="15"/>
          <w:szCs w:val="32"/>
        </w:rPr>
        <w:t>2</w:t>
      </w:r>
      <w:r>
        <w:t>-3</w:t>
      </w:r>
    </w:p>
    <w:p w:rsidR="009579C1" w:rsidRDefault="009579C1">
      <w:pPr>
        <w:pStyle w:val="a0"/>
        <w:rPr>
          <w:rFonts w:ascii="Times New Roman" w:hAnsi="Times New Roman"/>
        </w:rPr>
      </w:pPr>
    </w:p>
    <w:p w:rsidR="009579C1" w:rsidRDefault="009579C1"/>
    <w:p w:rsidR="009579C1" w:rsidRDefault="00A56501">
      <w:pPr>
        <w:jc w:val="center"/>
        <w:rPr>
          <w:rFonts w:eastAsia="方正小标宋_GBK"/>
          <w:sz w:val="72"/>
        </w:rPr>
      </w:pPr>
      <w:r>
        <w:rPr>
          <w:rFonts w:eastAsia="方正小标宋_GBK"/>
          <w:sz w:val="72"/>
        </w:rPr>
        <w:t>财</w:t>
      </w:r>
      <w:r>
        <w:rPr>
          <w:rFonts w:eastAsia="方正小标宋_GBK"/>
          <w:sz w:val="72"/>
        </w:rPr>
        <w:t xml:space="preserve"> </w:t>
      </w:r>
      <w:r>
        <w:rPr>
          <w:rFonts w:eastAsia="方正小标宋_GBK"/>
          <w:sz w:val="72"/>
        </w:rPr>
        <w:t>政</w:t>
      </w:r>
      <w:r>
        <w:rPr>
          <w:rFonts w:eastAsia="方正小标宋_GBK"/>
          <w:sz w:val="72"/>
        </w:rPr>
        <w:t xml:space="preserve"> </w:t>
      </w:r>
      <w:r>
        <w:rPr>
          <w:rFonts w:eastAsia="方正小标宋_GBK"/>
          <w:sz w:val="72"/>
        </w:rPr>
        <w:t>检</w:t>
      </w:r>
      <w:r>
        <w:rPr>
          <w:rFonts w:eastAsia="方正小标宋_GBK"/>
          <w:sz w:val="72"/>
        </w:rPr>
        <w:t xml:space="preserve"> </w:t>
      </w:r>
      <w:r>
        <w:rPr>
          <w:rFonts w:eastAsia="方正小标宋_GBK"/>
          <w:sz w:val="72"/>
        </w:rPr>
        <w:t>查</w:t>
      </w:r>
      <w:r>
        <w:rPr>
          <w:rFonts w:eastAsia="方正小标宋_GBK"/>
          <w:sz w:val="72"/>
        </w:rPr>
        <w:t xml:space="preserve"> </w:t>
      </w:r>
      <w:r>
        <w:rPr>
          <w:rFonts w:eastAsia="方正小标宋_GBK"/>
          <w:sz w:val="72"/>
        </w:rPr>
        <w:t>报</w:t>
      </w:r>
      <w:r>
        <w:rPr>
          <w:rFonts w:eastAsia="方正小标宋_GBK"/>
          <w:sz w:val="72"/>
        </w:rPr>
        <w:t xml:space="preserve"> </w:t>
      </w:r>
      <w:r>
        <w:rPr>
          <w:rFonts w:eastAsia="方正小标宋_GBK"/>
          <w:sz w:val="72"/>
        </w:rPr>
        <w:t>告</w:t>
      </w:r>
    </w:p>
    <w:p w:rsidR="009579C1" w:rsidRDefault="009579C1"/>
    <w:p w:rsidR="009579C1" w:rsidRDefault="009579C1">
      <w:pPr>
        <w:pStyle w:val="a0"/>
        <w:rPr>
          <w:rFonts w:ascii="Times New Roman" w:hAnsi="Times New Roman"/>
        </w:rPr>
      </w:pPr>
    </w:p>
    <w:p w:rsidR="009579C1" w:rsidRDefault="00A56501">
      <w:pPr>
        <w:ind w:firstLineChars="350" w:firstLine="1120"/>
      </w:pPr>
      <w:r>
        <w:t>财政机关名称：</w:t>
      </w:r>
    </w:p>
    <w:p w:rsidR="009579C1" w:rsidRDefault="00A56501">
      <w:pPr>
        <w:ind w:firstLineChars="350" w:firstLine="1120"/>
      </w:pPr>
      <w:r>
        <w:t>被检查人名称：</w:t>
      </w:r>
    </w:p>
    <w:p w:rsidR="009579C1" w:rsidRDefault="00A56501">
      <w:pPr>
        <w:ind w:firstLineChars="350" w:firstLine="1120"/>
      </w:pPr>
      <w:r>
        <w:t>检查组组长：</w:t>
      </w:r>
    </w:p>
    <w:p w:rsidR="009579C1" w:rsidRDefault="00A56501">
      <w:pPr>
        <w:ind w:firstLineChars="350" w:firstLine="1120"/>
      </w:pPr>
      <w:r>
        <w:t>检查组成员：</w:t>
      </w:r>
    </w:p>
    <w:p w:rsidR="009579C1" w:rsidRDefault="00A56501">
      <w:pPr>
        <w:ind w:firstLineChars="350" w:firstLine="1120"/>
      </w:pPr>
      <w:r>
        <w:t>检查组联系电话：</w:t>
      </w:r>
    </w:p>
    <w:p w:rsidR="009579C1" w:rsidRDefault="00A56501">
      <w:pPr>
        <w:ind w:firstLineChars="350" w:firstLine="1120"/>
      </w:pPr>
      <w:r>
        <w:t>检查报告日期：</w:t>
      </w:r>
      <w:r>
        <w:t xml:space="preserve">    </w:t>
      </w:r>
    </w:p>
    <w:p w:rsidR="009579C1" w:rsidRDefault="009579C1">
      <w:pPr>
        <w:ind w:leftChars="-257" w:left="-822"/>
        <w:jc w:val="center"/>
        <w:rPr>
          <w:b/>
          <w:bCs/>
        </w:rPr>
      </w:pPr>
    </w:p>
    <w:p w:rsidR="009579C1" w:rsidRDefault="009579C1">
      <w:pPr>
        <w:ind w:leftChars="-257" w:left="-822"/>
        <w:jc w:val="center"/>
        <w:rPr>
          <w:b/>
          <w:bCs/>
          <w:sz w:val="28"/>
        </w:rPr>
      </w:pPr>
    </w:p>
    <w:p w:rsidR="009579C1" w:rsidRDefault="009579C1">
      <w:pPr>
        <w:ind w:leftChars="-257" w:left="-822"/>
        <w:jc w:val="center"/>
        <w:rPr>
          <w:b/>
          <w:bCs/>
          <w:sz w:val="28"/>
        </w:rPr>
      </w:pPr>
    </w:p>
    <w:p w:rsidR="009579C1" w:rsidRDefault="009579C1">
      <w:pPr>
        <w:ind w:leftChars="-257" w:left="-822"/>
        <w:jc w:val="center"/>
        <w:rPr>
          <w:b/>
          <w:bCs/>
          <w:sz w:val="28"/>
        </w:rPr>
      </w:pPr>
    </w:p>
    <w:p w:rsidR="009579C1" w:rsidRDefault="009579C1">
      <w:pPr>
        <w:ind w:leftChars="-257" w:left="-822"/>
        <w:jc w:val="center"/>
        <w:rPr>
          <w:b/>
          <w:bCs/>
          <w:sz w:val="28"/>
        </w:rPr>
      </w:pPr>
    </w:p>
    <w:p w:rsidR="009579C1" w:rsidRDefault="009579C1">
      <w:pPr>
        <w:ind w:leftChars="-257" w:left="-822"/>
        <w:jc w:val="center"/>
        <w:rPr>
          <w:b/>
          <w:bCs/>
          <w:sz w:val="28"/>
        </w:rPr>
      </w:pPr>
    </w:p>
    <w:p w:rsidR="009579C1" w:rsidRDefault="00A56501">
      <w:pPr>
        <w:jc w:val="center"/>
        <w:rPr>
          <w:rFonts w:eastAsia="方正小标宋_GBK"/>
          <w:b/>
          <w:bCs/>
          <w:sz w:val="44"/>
          <w:szCs w:val="44"/>
        </w:rPr>
      </w:pPr>
      <w:r>
        <w:rPr>
          <w:rFonts w:eastAsia="方正小标宋_GBK"/>
          <w:b/>
          <w:bCs/>
          <w:sz w:val="44"/>
          <w:szCs w:val="44"/>
        </w:rPr>
        <w:lastRenderedPageBreak/>
        <w:t>基</w:t>
      </w:r>
      <w:r>
        <w:rPr>
          <w:rFonts w:eastAsia="方正小标宋_GBK"/>
          <w:b/>
          <w:bCs/>
          <w:sz w:val="44"/>
          <w:szCs w:val="44"/>
        </w:rPr>
        <w:t xml:space="preserve"> </w:t>
      </w:r>
      <w:r>
        <w:rPr>
          <w:rFonts w:eastAsia="方正小标宋_GBK"/>
          <w:b/>
          <w:bCs/>
          <w:sz w:val="44"/>
          <w:szCs w:val="44"/>
        </w:rPr>
        <w:t>本</w:t>
      </w:r>
      <w:r>
        <w:rPr>
          <w:rFonts w:eastAsia="方正小标宋_GBK"/>
          <w:b/>
          <w:bCs/>
          <w:sz w:val="44"/>
          <w:szCs w:val="44"/>
        </w:rPr>
        <w:t xml:space="preserve"> </w:t>
      </w:r>
      <w:r>
        <w:rPr>
          <w:rFonts w:eastAsia="方正小标宋_GBK"/>
          <w:b/>
          <w:bCs/>
          <w:sz w:val="44"/>
          <w:szCs w:val="44"/>
        </w:rPr>
        <w:t>情</w:t>
      </w:r>
      <w:r>
        <w:rPr>
          <w:rFonts w:eastAsia="方正小标宋_GBK"/>
          <w:b/>
          <w:bCs/>
          <w:sz w:val="44"/>
          <w:szCs w:val="44"/>
        </w:rPr>
        <w:t xml:space="preserve"> </w:t>
      </w:r>
      <w:r>
        <w:rPr>
          <w:rFonts w:eastAsia="方正小标宋_GBK"/>
          <w:b/>
          <w:bCs/>
          <w:sz w:val="44"/>
          <w:szCs w:val="44"/>
        </w:rPr>
        <w:t>况</w:t>
      </w:r>
      <w:r>
        <w:rPr>
          <w:rFonts w:eastAsia="方正小标宋_GBK"/>
          <w:b/>
          <w:bCs/>
          <w:sz w:val="44"/>
          <w:szCs w:val="44"/>
        </w:rPr>
        <w:t xml:space="preserve"> </w:t>
      </w:r>
      <w:r>
        <w:rPr>
          <w:rFonts w:eastAsia="方正小标宋_GBK"/>
          <w:b/>
          <w:bCs/>
          <w:sz w:val="44"/>
          <w:szCs w:val="44"/>
        </w:rPr>
        <w:t>表</w:t>
      </w:r>
    </w:p>
    <w:p w:rsidR="009579C1" w:rsidRDefault="009579C1">
      <w:pPr>
        <w:pStyle w:val="a0"/>
        <w:rPr>
          <w:rFonts w:ascii="Times New Roman" w:hAnsi="Times New Roman"/>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6"/>
        <w:gridCol w:w="996"/>
        <w:gridCol w:w="1268"/>
        <w:gridCol w:w="1133"/>
        <w:gridCol w:w="1098"/>
        <w:gridCol w:w="1401"/>
        <w:gridCol w:w="1361"/>
      </w:tblGrid>
      <w:tr w:rsidR="009579C1">
        <w:trPr>
          <w:trHeight w:val="360"/>
          <w:jc w:val="center"/>
        </w:trPr>
        <w:tc>
          <w:tcPr>
            <w:tcW w:w="1816" w:type="dxa"/>
            <w:vAlign w:val="center"/>
          </w:tcPr>
          <w:p w:rsidR="009579C1" w:rsidRDefault="00A56501">
            <w:pPr>
              <w:widowControl/>
              <w:ind w:leftChars="-34" w:left="-109" w:rightChars="-28" w:right="-90"/>
              <w:jc w:val="center"/>
              <w:textAlignment w:val="center"/>
              <w:rPr>
                <w:kern w:val="0"/>
                <w:sz w:val="24"/>
              </w:rPr>
            </w:pPr>
            <w:r>
              <w:rPr>
                <w:kern w:val="0"/>
                <w:sz w:val="24"/>
              </w:rPr>
              <w:t>被检查人名称</w:t>
            </w:r>
          </w:p>
        </w:tc>
        <w:tc>
          <w:tcPr>
            <w:tcW w:w="7257" w:type="dxa"/>
            <w:gridSpan w:val="6"/>
            <w:vAlign w:val="center"/>
          </w:tcPr>
          <w:p w:rsidR="009579C1" w:rsidRDefault="009579C1">
            <w:pPr>
              <w:widowControl/>
              <w:jc w:val="center"/>
              <w:textAlignment w:val="center"/>
              <w:rPr>
                <w:kern w:val="0"/>
                <w:sz w:val="24"/>
              </w:rPr>
            </w:pPr>
          </w:p>
        </w:tc>
      </w:tr>
      <w:tr w:rsidR="009579C1">
        <w:trPr>
          <w:trHeight w:val="360"/>
          <w:jc w:val="center"/>
        </w:trPr>
        <w:tc>
          <w:tcPr>
            <w:tcW w:w="2812" w:type="dxa"/>
            <w:gridSpan w:val="2"/>
            <w:vAlign w:val="center"/>
          </w:tcPr>
          <w:p w:rsidR="009579C1" w:rsidRDefault="00A56501">
            <w:pPr>
              <w:widowControl/>
              <w:jc w:val="center"/>
              <w:textAlignment w:val="center"/>
              <w:rPr>
                <w:kern w:val="0"/>
                <w:sz w:val="24"/>
              </w:rPr>
            </w:pPr>
            <w:r>
              <w:rPr>
                <w:kern w:val="0"/>
                <w:sz w:val="24"/>
              </w:rPr>
              <w:t>单位负责人</w:t>
            </w:r>
          </w:p>
        </w:tc>
        <w:tc>
          <w:tcPr>
            <w:tcW w:w="2401" w:type="dxa"/>
            <w:gridSpan w:val="2"/>
            <w:vAlign w:val="center"/>
          </w:tcPr>
          <w:p w:rsidR="009579C1" w:rsidRDefault="009579C1">
            <w:pPr>
              <w:widowControl/>
              <w:jc w:val="center"/>
              <w:textAlignment w:val="center"/>
              <w:rPr>
                <w:kern w:val="0"/>
                <w:sz w:val="24"/>
              </w:rPr>
            </w:pPr>
          </w:p>
        </w:tc>
        <w:tc>
          <w:tcPr>
            <w:tcW w:w="1098" w:type="dxa"/>
            <w:vAlign w:val="center"/>
          </w:tcPr>
          <w:p w:rsidR="009579C1" w:rsidRDefault="00A56501">
            <w:pPr>
              <w:widowControl/>
              <w:jc w:val="center"/>
              <w:textAlignment w:val="center"/>
              <w:rPr>
                <w:kern w:val="0"/>
                <w:sz w:val="24"/>
              </w:rPr>
            </w:pPr>
            <w:r>
              <w:rPr>
                <w:kern w:val="0"/>
                <w:sz w:val="24"/>
              </w:rPr>
              <w:t>电话</w:t>
            </w:r>
          </w:p>
        </w:tc>
        <w:tc>
          <w:tcPr>
            <w:tcW w:w="2762" w:type="dxa"/>
            <w:gridSpan w:val="2"/>
            <w:vAlign w:val="center"/>
          </w:tcPr>
          <w:p w:rsidR="009579C1" w:rsidRDefault="009579C1">
            <w:pPr>
              <w:widowControl/>
              <w:jc w:val="center"/>
              <w:textAlignment w:val="center"/>
              <w:rPr>
                <w:kern w:val="0"/>
                <w:sz w:val="24"/>
              </w:rPr>
            </w:pPr>
          </w:p>
        </w:tc>
      </w:tr>
      <w:tr w:rsidR="009579C1">
        <w:trPr>
          <w:trHeight w:val="360"/>
          <w:jc w:val="center"/>
        </w:trPr>
        <w:tc>
          <w:tcPr>
            <w:tcW w:w="2812" w:type="dxa"/>
            <w:gridSpan w:val="2"/>
            <w:vAlign w:val="center"/>
          </w:tcPr>
          <w:p w:rsidR="009579C1" w:rsidRDefault="00A56501">
            <w:pPr>
              <w:widowControl/>
              <w:jc w:val="center"/>
              <w:textAlignment w:val="center"/>
              <w:rPr>
                <w:kern w:val="0"/>
                <w:sz w:val="24"/>
              </w:rPr>
            </w:pPr>
            <w:r>
              <w:rPr>
                <w:kern w:val="0"/>
                <w:sz w:val="24"/>
              </w:rPr>
              <w:t>财务负责人</w:t>
            </w:r>
          </w:p>
        </w:tc>
        <w:tc>
          <w:tcPr>
            <w:tcW w:w="2401" w:type="dxa"/>
            <w:gridSpan w:val="2"/>
            <w:vAlign w:val="center"/>
          </w:tcPr>
          <w:p w:rsidR="009579C1" w:rsidRDefault="009579C1">
            <w:pPr>
              <w:widowControl/>
              <w:jc w:val="center"/>
              <w:textAlignment w:val="center"/>
              <w:rPr>
                <w:kern w:val="0"/>
                <w:sz w:val="24"/>
              </w:rPr>
            </w:pPr>
          </w:p>
        </w:tc>
        <w:tc>
          <w:tcPr>
            <w:tcW w:w="1098" w:type="dxa"/>
            <w:vAlign w:val="center"/>
          </w:tcPr>
          <w:p w:rsidR="009579C1" w:rsidRDefault="00A56501">
            <w:pPr>
              <w:widowControl/>
              <w:jc w:val="center"/>
              <w:textAlignment w:val="center"/>
              <w:rPr>
                <w:kern w:val="0"/>
                <w:sz w:val="24"/>
              </w:rPr>
            </w:pPr>
            <w:r>
              <w:rPr>
                <w:kern w:val="0"/>
                <w:sz w:val="24"/>
              </w:rPr>
              <w:t>电话</w:t>
            </w:r>
          </w:p>
        </w:tc>
        <w:tc>
          <w:tcPr>
            <w:tcW w:w="2762" w:type="dxa"/>
            <w:gridSpan w:val="2"/>
            <w:vAlign w:val="center"/>
          </w:tcPr>
          <w:p w:rsidR="009579C1" w:rsidRDefault="009579C1">
            <w:pPr>
              <w:widowControl/>
              <w:jc w:val="center"/>
              <w:textAlignment w:val="center"/>
              <w:rPr>
                <w:kern w:val="0"/>
                <w:sz w:val="24"/>
              </w:rPr>
            </w:pPr>
          </w:p>
        </w:tc>
      </w:tr>
      <w:tr w:rsidR="009579C1">
        <w:trPr>
          <w:trHeight w:val="390"/>
          <w:jc w:val="center"/>
        </w:trPr>
        <w:tc>
          <w:tcPr>
            <w:tcW w:w="1816" w:type="dxa"/>
            <w:vAlign w:val="center"/>
          </w:tcPr>
          <w:p w:rsidR="009579C1" w:rsidRDefault="00A56501">
            <w:pPr>
              <w:widowControl/>
              <w:jc w:val="center"/>
              <w:textAlignment w:val="center"/>
              <w:rPr>
                <w:kern w:val="0"/>
                <w:sz w:val="24"/>
              </w:rPr>
            </w:pPr>
            <w:r>
              <w:rPr>
                <w:kern w:val="0"/>
                <w:sz w:val="24"/>
              </w:rPr>
              <w:t>单位地址</w:t>
            </w:r>
          </w:p>
        </w:tc>
        <w:tc>
          <w:tcPr>
            <w:tcW w:w="4495" w:type="dxa"/>
            <w:gridSpan w:val="4"/>
            <w:vAlign w:val="center"/>
          </w:tcPr>
          <w:p w:rsidR="009579C1" w:rsidRDefault="009579C1">
            <w:pPr>
              <w:widowControl/>
              <w:jc w:val="center"/>
              <w:textAlignment w:val="center"/>
              <w:rPr>
                <w:kern w:val="0"/>
                <w:sz w:val="24"/>
              </w:rPr>
            </w:pPr>
          </w:p>
        </w:tc>
        <w:tc>
          <w:tcPr>
            <w:tcW w:w="1401" w:type="dxa"/>
            <w:vAlign w:val="center"/>
          </w:tcPr>
          <w:p w:rsidR="009579C1" w:rsidRDefault="00A56501">
            <w:pPr>
              <w:widowControl/>
              <w:jc w:val="center"/>
              <w:textAlignment w:val="center"/>
              <w:rPr>
                <w:kern w:val="0"/>
                <w:sz w:val="24"/>
              </w:rPr>
            </w:pPr>
            <w:r>
              <w:rPr>
                <w:kern w:val="0"/>
                <w:sz w:val="24"/>
              </w:rPr>
              <w:t>邮编</w:t>
            </w:r>
          </w:p>
        </w:tc>
        <w:tc>
          <w:tcPr>
            <w:tcW w:w="1361" w:type="dxa"/>
            <w:vAlign w:val="center"/>
          </w:tcPr>
          <w:p w:rsidR="009579C1" w:rsidRDefault="009579C1">
            <w:pPr>
              <w:widowControl/>
              <w:jc w:val="center"/>
              <w:textAlignment w:val="center"/>
              <w:rPr>
                <w:kern w:val="0"/>
                <w:sz w:val="24"/>
              </w:rPr>
            </w:pPr>
          </w:p>
        </w:tc>
      </w:tr>
      <w:tr w:rsidR="009579C1">
        <w:trPr>
          <w:trHeight w:val="360"/>
          <w:jc w:val="center"/>
        </w:trPr>
        <w:tc>
          <w:tcPr>
            <w:tcW w:w="1816" w:type="dxa"/>
            <w:vAlign w:val="center"/>
          </w:tcPr>
          <w:p w:rsidR="009579C1" w:rsidRDefault="00A56501">
            <w:pPr>
              <w:widowControl/>
              <w:jc w:val="center"/>
              <w:textAlignment w:val="center"/>
              <w:rPr>
                <w:kern w:val="0"/>
                <w:sz w:val="24"/>
              </w:rPr>
            </w:pPr>
            <w:r>
              <w:rPr>
                <w:kern w:val="0"/>
                <w:sz w:val="24"/>
              </w:rPr>
              <w:t>单位电话</w:t>
            </w:r>
          </w:p>
        </w:tc>
        <w:tc>
          <w:tcPr>
            <w:tcW w:w="2264" w:type="dxa"/>
            <w:gridSpan w:val="2"/>
            <w:vAlign w:val="center"/>
          </w:tcPr>
          <w:p w:rsidR="009579C1" w:rsidRDefault="009579C1">
            <w:pPr>
              <w:widowControl/>
              <w:jc w:val="center"/>
              <w:textAlignment w:val="center"/>
              <w:rPr>
                <w:kern w:val="0"/>
                <w:sz w:val="24"/>
              </w:rPr>
            </w:pPr>
          </w:p>
        </w:tc>
        <w:tc>
          <w:tcPr>
            <w:tcW w:w="1133" w:type="dxa"/>
            <w:vAlign w:val="center"/>
          </w:tcPr>
          <w:p w:rsidR="009579C1" w:rsidRDefault="00A56501">
            <w:pPr>
              <w:widowControl/>
              <w:ind w:leftChars="-26" w:left="-83" w:rightChars="-26" w:right="-83"/>
              <w:jc w:val="center"/>
              <w:textAlignment w:val="center"/>
              <w:rPr>
                <w:kern w:val="0"/>
                <w:sz w:val="24"/>
              </w:rPr>
            </w:pPr>
            <w:r>
              <w:rPr>
                <w:kern w:val="0"/>
                <w:sz w:val="24"/>
              </w:rPr>
              <w:t>主管部门</w:t>
            </w:r>
          </w:p>
        </w:tc>
        <w:tc>
          <w:tcPr>
            <w:tcW w:w="1098" w:type="dxa"/>
            <w:vAlign w:val="center"/>
          </w:tcPr>
          <w:p w:rsidR="009579C1" w:rsidRDefault="009579C1">
            <w:pPr>
              <w:widowControl/>
              <w:jc w:val="center"/>
              <w:textAlignment w:val="center"/>
              <w:rPr>
                <w:kern w:val="0"/>
                <w:sz w:val="24"/>
              </w:rPr>
            </w:pPr>
          </w:p>
        </w:tc>
        <w:tc>
          <w:tcPr>
            <w:tcW w:w="1401" w:type="dxa"/>
            <w:vAlign w:val="center"/>
          </w:tcPr>
          <w:p w:rsidR="009579C1" w:rsidRDefault="00A56501">
            <w:pPr>
              <w:widowControl/>
              <w:jc w:val="center"/>
              <w:textAlignment w:val="center"/>
              <w:rPr>
                <w:kern w:val="0"/>
                <w:sz w:val="24"/>
              </w:rPr>
            </w:pPr>
            <w:r>
              <w:rPr>
                <w:kern w:val="0"/>
                <w:sz w:val="24"/>
              </w:rPr>
              <w:t>单位性质</w:t>
            </w:r>
          </w:p>
        </w:tc>
        <w:tc>
          <w:tcPr>
            <w:tcW w:w="1361" w:type="dxa"/>
            <w:vAlign w:val="center"/>
          </w:tcPr>
          <w:p w:rsidR="009579C1" w:rsidRDefault="009579C1">
            <w:pPr>
              <w:widowControl/>
              <w:jc w:val="center"/>
              <w:textAlignment w:val="center"/>
              <w:rPr>
                <w:kern w:val="0"/>
                <w:sz w:val="24"/>
              </w:rPr>
            </w:pPr>
          </w:p>
        </w:tc>
      </w:tr>
      <w:tr w:rsidR="009579C1">
        <w:trPr>
          <w:trHeight w:val="405"/>
          <w:jc w:val="center"/>
        </w:trPr>
        <w:tc>
          <w:tcPr>
            <w:tcW w:w="1816" w:type="dxa"/>
            <w:vAlign w:val="center"/>
          </w:tcPr>
          <w:p w:rsidR="009579C1" w:rsidRDefault="00A56501">
            <w:pPr>
              <w:widowControl/>
              <w:jc w:val="center"/>
              <w:textAlignment w:val="center"/>
              <w:rPr>
                <w:kern w:val="0"/>
                <w:sz w:val="24"/>
              </w:rPr>
            </w:pPr>
            <w:r>
              <w:rPr>
                <w:kern w:val="0"/>
                <w:sz w:val="24"/>
              </w:rPr>
              <w:t>社会信用代码</w:t>
            </w:r>
          </w:p>
        </w:tc>
        <w:tc>
          <w:tcPr>
            <w:tcW w:w="4495" w:type="dxa"/>
            <w:gridSpan w:val="4"/>
            <w:vAlign w:val="center"/>
          </w:tcPr>
          <w:p w:rsidR="009579C1" w:rsidRDefault="009579C1">
            <w:pPr>
              <w:widowControl/>
              <w:jc w:val="center"/>
              <w:textAlignment w:val="center"/>
              <w:rPr>
                <w:kern w:val="0"/>
                <w:sz w:val="24"/>
              </w:rPr>
            </w:pPr>
          </w:p>
        </w:tc>
        <w:tc>
          <w:tcPr>
            <w:tcW w:w="1401" w:type="dxa"/>
            <w:vAlign w:val="center"/>
          </w:tcPr>
          <w:p w:rsidR="009579C1" w:rsidRDefault="00A56501">
            <w:pPr>
              <w:widowControl/>
              <w:jc w:val="center"/>
              <w:textAlignment w:val="center"/>
              <w:rPr>
                <w:kern w:val="0"/>
                <w:sz w:val="24"/>
              </w:rPr>
            </w:pPr>
            <w:r>
              <w:rPr>
                <w:kern w:val="0"/>
                <w:sz w:val="24"/>
              </w:rPr>
              <w:t>单位人数</w:t>
            </w:r>
          </w:p>
        </w:tc>
        <w:tc>
          <w:tcPr>
            <w:tcW w:w="1361" w:type="dxa"/>
            <w:vAlign w:val="center"/>
          </w:tcPr>
          <w:p w:rsidR="009579C1" w:rsidRDefault="009579C1">
            <w:pPr>
              <w:widowControl/>
              <w:jc w:val="center"/>
              <w:textAlignment w:val="center"/>
              <w:rPr>
                <w:kern w:val="0"/>
                <w:sz w:val="24"/>
              </w:rPr>
            </w:pPr>
          </w:p>
        </w:tc>
      </w:tr>
      <w:tr w:rsidR="009579C1">
        <w:trPr>
          <w:trHeight w:val="3187"/>
          <w:jc w:val="center"/>
        </w:trPr>
        <w:tc>
          <w:tcPr>
            <w:tcW w:w="1816" w:type="dxa"/>
            <w:vAlign w:val="center"/>
          </w:tcPr>
          <w:p w:rsidR="009579C1" w:rsidRDefault="00A56501">
            <w:pPr>
              <w:widowControl/>
              <w:ind w:leftChars="-50" w:left="-160" w:rightChars="-50" w:right="-160"/>
              <w:textAlignment w:val="center"/>
              <w:rPr>
                <w:kern w:val="0"/>
                <w:sz w:val="24"/>
              </w:rPr>
            </w:pPr>
            <w:r>
              <w:rPr>
                <w:kern w:val="0"/>
                <w:sz w:val="24"/>
              </w:rPr>
              <w:t>近两年接受财政、审计、税务等部门检查及处理情况</w:t>
            </w:r>
          </w:p>
        </w:tc>
        <w:tc>
          <w:tcPr>
            <w:tcW w:w="7257" w:type="dxa"/>
            <w:gridSpan w:val="6"/>
            <w:vAlign w:val="center"/>
          </w:tcPr>
          <w:p w:rsidR="009579C1" w:rsidRDefault="009579C1">
            <w:pPr>
              <w:widowControl/>
              <w:jc w:val="center"/>
              <w:textAlignment w:val="center"/>
              <w:rPr>
                <w:kern w:val="0"/>
                <w:sz w:val="24"/>
              </w:rPr>
            </w:pPr>
          </w:p>
        </w:tc>
      </w:tr>
      <w:tr w:rsidR="009579C1">
        <w:trPr>
          <w:trHeight w:val="375"/>
          <w:jc w:val="center"/>
        </w:trPr>
        <w:tc>
          <w:tcPr>
            <w:tcW w:w="9073" w:type="dxa"/>
            <w:gridSpan w:val="7"/>
            <w:vAlign w:val="center"/>
          </w:tcPr>
          <w:p w:rsidR="009579C1" w:rsidRDefault="00A56501">
            <w:pPr>
              <w:widowControl/>
              <w:jc w:val="center"/>
              <w:textAlignment w:val="center"/>
              <w:rPr>
                <w:kern w:val="0"/>
                <w:sz w:val="24"/>
              </w:rPr>
            </w:pPr>
            <w:r>
              <w:rPr>
                <w:kern w:val="0"/>
                <w:sz w:val="24"/>
              </w:rPr>
              <w:t>单位主要财务会计人员情况</w:t>
            </w:r>
          </w:p>
        </w:tc>
      </w:tr>
      <w:tr w:rsidR="009579C1">
        <w:trPr>
          <w:trHeight w:val="386"/>
          <w:jc w:val="center"/>
        </w:trPr>
        <w:tc>
          <w:tcPr>
            <w:tcW w:w="1816" w:type="dxa"/>
            <w:vAlign w:val="center"/>
          </w:tcPr>
          <w:p w:rsidR="009579C1" w:rsidRDefault="00A56501">
            <w:pPr>
              <w:widowControl/>
              <w:jc w:val="center"/>
              <w:textAlignment w:val="center"/>
              <w:rPr>
                <w:kern w:val="0"/>
                <w:sz w:val="24"/>
              </w:rPr>
            </w:pPr>
            <w:r>
              <w:rPr>
                <w:kern w:val="0"/>
                <w:sz w:val="24"/>
              </w:rPr>
              <w:t>姓名</w:t>
            </w:r>
          </w:p>
        </w:tc>
        <w:tc>
          <w:tcPr>
            <w:tcW w:w="2264" w:type="dxa"/>
            <w:gridSpan w:val="2"/>
            <w:vAlign w:val="center"/>
          </w:tcPr>
          <w:p w:rsidR="009579C1" w:rsidRDefault="00A56501">
            <w:pPr>
              <w:widowControl/>
              <w:jc w:val="center"/>
              <w:textAlignment w:val="center"/>
              <w:rPr>
                <w:kern w:val="0"/>
                <w:sz w:val="24"/>
              </w:rPr>
            </w:pPr>
            <w:r>
              <w:rPr>
                <w:kern w:val="0"/>
                <w:sz w:val="24"/>
              </w:rPr>
              <w:t>从事会计工作岗位</w:t>
            </w:r>
          </w:p>
        </w:tc>
        <w:tc>
          <w:tcPr>
            <w:tcW w:w="2231" w:type="dxa"/>
            <w:gridSpan w:val="2"/>
            <w:vAlign w:val="center"/>
          </w:tcPr>
          <w:p w:rsidR="009579C1" w:rsidRDefault="00A56501">
            <w:pPr>
              <w:widowControl/>
              <w:jc w:val="center"/>
              <w:textAlignment w:val="center"/>
              <w:rPr>
                <w:kern w:val="0"/>
                <w:sz w:val="24"/>
              </w:rPr>
            </w:pPr>
            <w:r>
              <w:rPr>
                <w:kern w:val="0"/>
                <w:sz w:val="24"/>
              </w:rPr>
              <w:t>人员性质</w:t>
            </w:r>
          </w:p>
        </w:tc>
        <w:tc>
          <w:tcPr>
            <w:tcW w:w="2762" w:type="dxa"/>
            <w:gridSpan w:val="2"/>
            <w:vAlign w:val="center"/>
          </w:tcPr>
          <w:p w:rsidR="009579C1" w:rsidRDefault="00A56501">
            <w:pPr>
              <w:widowControl/>
              <w:jc w:val="center"/>
              <w:textAlignment w:val="center"/>
              <w:rPr>
                <w:kern w:val="0"/>
                <w:sz w:val="24"/>
              </w:rPr>
            </w:pPr>
            <w:r>
              <w:rPr>
                <w:kern w:val="0"/>
                <w:sz w:val="24"/>
              </w:rPr>
              <w:t>称职</w:t>
            </w:r>
          </w:p>
        </w:tc>
      </w:tr>
      <w:tr w:rsidR="009579C1">
        <w:trPr>
          <w:trHeight w:val="390"/>
          <w:jc w:val="center"/>
        </w:trPr>
        <w:tc>
          <w:tcPr>
            <w:tcW w:w="1816" w:type="dxa"/>
            <w:vAlign w:val="center"/>
          </w:tcPr>
          <w:p w:rsidR="009579C1" w:rsidRDefault="009579C1">
            <w:pPr>
              <w:widowControl/>
              <w:jc w:val="center"/>
              <w:textAlignment w:val="center"/>
              <w:rPr>
                <w:kern w:val="0"/>
                <w:sz w:val="24"/>
              </w:rPr>
            </w:pPr>
          </w:p>
        </w:tc>
        <w:tc>
          <w:tcPr>
            <w:tcW w:w="2264" w:type="dxa"/>
            <w:gridSpan w:val="2"/>
            <w:vAlign w:val="center"/>
          </w:tcPr>
          <w:p w:rsidR="009579C1" w:rsidRDefault="009579C1">
            <w:pPr>
              <w:widowControl/>
              <w:jc w:val="center"/>
              <w:textAlignment w:val="center"/>
              <w:rPr>
                <w:kern w:val="0"/>
                <w:sz w:val="24"/>
              </w:rPr>
            </w:pPr>
          </w:p>
        </w:tc>
        <w:tc>
          <w:tcPr>
            <w:tcW w:w="2231" w:type="dxa"/>
            <w:gridSpan w:val="2"/>
            <w:vAlign w:val="center"/>
          </w:tcPr>
          <w:p w:rsidR="009579C1" w:rsidRDefault="009579C1">
            <w:pPr>
              <w:widowControl/>
              <w:jc w:val="center"/>
              <w:textAlignment w:val="center"/>
              <w:rPr>
                <w:kern w:val="0"/>
                <w:sz w:val="24"/>
              </w:rPr>
            </w:pPr>
          </w:p>
        </w:tc>
        <w:tc>
          <w:tcPr>
            <w:tcW w:w="2762" w:type="dxa"/>
            <w:gridSpan w:val="2"/>
            <w:vAlign w:val="center"/>
          </w:tcPr>
          <w:p w:rsidR="009579C1" w:rsidRDefault="009579C1">
            <w:pPr>
              <w:widowControl/>
              <w:jc w:val="center"/>
              <w:textAlignment w:val="center"/>
              <w:rPr>
                <w:kern w:val="0"/>
                <w:sz w:val="24"/>
              </w:rPr>
            </w:pPr>
          </w:p>
        </w:tc>
      </w:tr>
      <w:tr w:rsidR="009579C1">
        <w:trPr>
          <w:trHeight w:val="405"/>
          <w:jc w:val="center"/>
        </w:trPr>
        <w:tc>
          <w:tcPr>
            <w:tcW w:w="1816" w:type="dxa"/>
            <w:vAlign w:val="center"/>
          </w:tcPr>
          <w:p w:rsidR="009579C1" w:rsidRDefault="009579C1">
            <w:pPr>
              <w:widowControl/>
              <w:jc w:val="center"/>
              <w:textAlignment w:val="center"/>
              <w:rPr>
                <w:kern w:val="0"/>
                <w:sz w:val="24"/>
              </w:rPr>
            </w:pPr>
          </w:p>
        </w:tc>
        <w:tc>
          <w:tcPr>
            <w:tcW w:w="2264" w:type="dxa"/>
            <w:gridSpan w:val="2"/>
            <w:vAlign w:val="center"/>
          </w:tcPr>
          <w:p w:rsidR="009579C1" w:rsidRDefault="009579C1">
            <w:pPr>
              <w:widowControl/>
              <w:jc w:val="center"/>
              <w:textAlignment w:val="center"/>
              <w:rPr>
                <w:kern w:val="0"/>
                <w:sz w:val="24"/>
              </w:rPr>
            </w:pPr>
          </w:p>
        </w:tc>
        <w:tc>
          <w:tcPr>
            <w:tcW w:w="2231" w:type="dxa"/>
            <w:gridSpan w:val="2"/>
            <w:vAlign w:val="center"/>
          </w:tcPr>
          <w:p w:rsidR="009579C1" w:rsidRDefault="009579C1">
            <w:pPr>
              <w:widowControl/>
              <w:jc w:val="center"/>
              <w:textAlignment w:val="center"/>
              <w:rPr>
                <w:kern w:val="0"/>
                <w:sz w:val="24"/>
              </w:rPr>
            </w:pPr>
          </w:p>
        </w:tc>
        <w:tc>
          <w:tcPr>
            <w:tcW w:w="2762" w:type="dxa"/>
            <w:gridSpan w:val="2"/>
            <w:vAlign w:val="center"/>
          </w:tcPr>
          <w:p w:rsidR="009579C1" w:rsidRDefault="009579C1">
            <w:pPr>
              <w:widowControl/>
              <w:jc w:val="center"/>
              <w:textAlignment w:val="center"/>
              <w:rPr>
                <w:kern w:val="0"/>
                <w:sz w:val="24"/>
              </w:rPr>
            </w:pPr>
          </w:p>
        </w:tc>
      </w:tr>
      <w:tr w:rsidR="009579C1">
        <w:trPr>
          <w:trHeight w:val="375"/>
          <w:jc w:val="center"/>
        </w:trPr>
        <w:tc>
          <w:tcPr>
            <w:tcW w:w="1816" w:type="dxa"/>
            <w:vAlign w:val="center"/>
          </w:tcPr>
          <w:p w:rsidR="009579C1" w:rsidRDefault="009579C1">
            <w:pPr>
              <w:widowControl/>
              <w:jc w:val="center"/>
              <w:textAlignment w:val="center"/>
              <w:rPr>
                <w:kern w:val="0"/>
                <w:sz w:val="24"/>
              </w:rPr>
            </w:pPr>
          </w:p>
        </w:tc>
        <w:tc>
          <w:tcPr>
            <w:tcW w:w="2264" w:type="dxa"/>
            <w:gridSpan w:val="2"/>
            <w:vAlign w:val="center"/>
          </w:tcPr>
          <w:p w:rsidR="009579C1" w:rsidRDefault="009579C1">
            <w:pPr>
              <w:widowControl/>
              <w:jc w:val="center"/>
              <w:textAlignment w:val="center"/>
              <w:rPr>
                <w:kern w:val="0"/>
                <w:sz w:val="24"/>
              </w:rPr>
            </w:pPr>
          </w:p>
        </w:tc>
        <w:tc>
          <w:tcPr>
            <w:tcW w:w="2231" w:type="dxa"/>
            <w:gridSpan w:val="2"/>
            <w:vAlign w:val="center"/>
          </w:tcPr>
          <w:p w:rsidR="009579C1" w:rsidRDefault="009579C1">
            <w:pPr>
              <w:widowControl/>
              <w:jc w:val="center"/>
              <w:textAlignment w:val="center"/>
              <w:rPr>
                <w:kern w:val="0"/>
                <w:sz w:val="24"/>
              </w:rPr>
            </w:pPr>
          </w:p>
        </w:tc>
        <w:tc>
          <w:tcPr>
            <w:tcW w:w="2762" w:type="dxa"/>
            <w:gridSpan w:val="2"/>
            <w:vAlign w:val="center"/>
          </w:tcPr>
          <w:p w:rsidR="009579C1" w:rsidRDefault="009579C1">
            <w:pPr>
              <w:widowControl/>
              <w:jc w:val="center"/>
              <w:textAlignment w:val="center"/>
              <w:rPr>
                <w:kern w:val="0"/>
                <w:sz w:val="24"/>
              </w:rPr>
            </w:pPr>
          </w:p>
        </w:tc>
      </w:tr>
      <w:tr w:rsidR="009579C1">
        <w:trPr>
          <w:trHeight w:val="375"/>
          <w:jc w:val="center"/>
        </w:trPr>
        <w:tc>
          <w:tcPr>
            <w:tcW w:w="1816" w:type="dxa"/>
            <w:vMerge w:val="restart"/>
            <w:vAlign w:val="center"/>
          </w:tcPr>
          <w:p w:rsidR="009579C1" w:rsidRDefault="00A56501">
            <w:pPr>
              <w:widowControl/>
              <w:ind w:leftChars="-50" w:left="-160" w:rightChars="-50" w:right="-160"/>
              <w:jc w:val="center"/>
              <w:textAlignment w:val="center"/>
              <w:rPr>
                <w:kern w:val="0"/>
                <w:sz w:val="24"/>
              </w:rPr>
            </w:pPr>
            <w:r>
              <w:rPr>
                <w:kern w:val="0"/>
                <w:sz w:val="24"/>
              </w:rPr>
              <w:t>银行开户情况</w:t>
            </w:r>
          </w:p>
        </w:tc>
        <w:tc>
          <w:tcPr>
            <w:tcW w:w="2264" w:type="dxa"/>
            <w:gridSpan w:val="2"/>
            <w:vAlign w:val="center"/>
          </w:tcPr>
          <w:p w:rsidR="009579C1" w:rsidRDefault="00A56501">
            <w:pPr>
              <w:widowControl/>
              <w:jc w:val="center"/>
              <w:textAlignment w:val="center"/>
              <w:rPr>
                <w:kern w:val="0"/>
                <w:sz w:val="24"/>
              </w:rPr>
            </w:pPr>
            <w:r>
              <w:rPr>
                <w:kern w:val="0"/>
                <w:sz w:val="24"/>
              </w:rPr>
              <w:t>开户行名称</w:t>
            </w:r>
          </w:p>
        </w:tc>
        <w:tc>
          <w:tcPr>
            <w:tcW w:w="2231" w:type="dxa"/>
            <w:gridSpan w:val="2"/>
            <w:vAlign w:val="center"/>
          </w:tcPr>
          <w:p w:rsidR="009579C1" w:rsidRDefault="00A56501">
            <w:pPr>
              <w:widowControl/>
              <w:jc w:val="center"/>
              <w:textAlignment w:val="center"/>
              <w:rPr>
                <w:kern w:val="0"/>
                <w:sz w:val="24"/>
              </w:rPr>
            </w:pPr>
            <w:r>
              <w:rPr>
                <w:kern w:val="0"/>
                <w:sz w:val="24"/>
              </w:rPr>
              <w:t>账号</w:t>
            </w:r>
          </w:p>
        </w:tc>
        <w:tc>
          <w:tcPr>
            <w:tcW w:w="2762" w:type="dxa"/>
            <w:gridSpan w:val="2"/>
            <w:vAlign w:val="center"/>
          </w:tcPr>
          <w:p w:rsidR="009579C1" w:rsidRDefault="00A56501">
            <w:pPr>
              <w:widowControl/>
              <w:jc w:val="center"/>
              <w:textAlignment w:val="center"/>
              <w:rPr>
                <w:kern w:val="0"/>
                <w:sz w:val="24"/>
              </w:rPr>
            </w:pPr>
            <w:r>
              <w:rPr>
                <w:kern w:val="0"/>
                <w:sz w:val="24"/>
              </w:rPr>
              <w:t>用途</w:t>
            </w:r>
          </w:p>
        </w:tc>
      </w:tr>
      <w:tr w:rsidR="009579C1">
        <w:trPr>
          <w:trHeight w:val="360"/>
          <w:jc w:val="center"/>
        </w:trPr>
        <w:tc>
          <w:tcPr>
            <w:tcW w:w="1816" w:type="dxa"/>
            <w:vMerge/>
            <w:vAlign w:val="center"/>
          </w:tcPr>
          <w:p w:rsidR="009579C1" w:rsidRDefault="009579C1">
            <w:pPr>
              <w:widowControl/>
              <w:jc w:val="center"/>
              <w:textAlignment w:val="center"/>
              <w:rPr>
                <w:kern w:val="0"/>
                <w:sz w:val="24"/>
              </w:rPr>
            </w:pPr>
          </w:p>
        </w:tc>
        <w:tc>
          <w:tcPr>
            <w:tcW w:w="2264" w:type="dxa"/>
            <w:gridSpan w:val="2"/>
            <w:vAlign w:val="center"/>
          </w:tcPr>
          <w:p w:rsidR="009579C1" w:rsidRDefault="009579C1">
            <w:pPr>
              <w:widowControl/>
              <w:jc w:val="center"/>
              <w:textAlignment w:val="center"/>
              <w:rPr>
                <w:kern w:val="0"/>
                <w:sz w:val="24"/>
              </w:rPr>
            </w:pPr>
          </w:p>
        </w:tc>
        <w:tc>
          <w:tcPr>
            <w:tcW w:w="2231" w:type="dxa"/>
            <w:gridSpan w:val="2"/>
            <w:vAlign w:val="center"/>
          </w:tcPr>
          <w:p w:rsidR="009579C1" w:rsidRDefault="009579C1">
            <w:pPr>
              <w:widowControl/>
              <w:jc w:val="center"/>
              <w:textAlignment w:val="center"/>
              <w:rPr>
                <w:kern w:val="0"/>
                <w:sz w:val="24"/>
              </w:rPr>
            </w:pPr>
          </w:p>
        </w:tc>
        <w:tc>
          <w:tcPr>
            <w:tcW w:w="2762" w:type="dxa"/>
            <w:gridSpan w:val="2"/>
            <w:vAlign w:val="center"/>
          </w:tcPr>
          <w:p w:rsidR="009579C1" w:rsidRDefault="009579C1">
            <w:pPr>
              <w:widowControl/>
              <w:jc w:val="center"/>
              <w:textAlignment w:val="center"/>
              <w:rPr>
                <w:kern w:val="0"/>
                <w:sz w:val="24"/>
              </w:rPr>
            </w:pPr>
          </w:p>
        </w:tc>
      </w:tr>
      <w:tr w:rsidR="009579C1">
        <w:trPr>
          <w:trHeight w:val="360"/>
          <w:jc w:val="center"/>
        </w:trPr>
        <w:tc>
          <w:tcPr>
            <w:tcW w:w="1816" w:type="dxa"/>
            <w:vMerge/>
            <w:vAlign w:val="center"/>
          </w:tcPr>
          <w:p w:rsidR="009579C1" w:rsidRDefault="009579C1">
            <w:pPr>
              <w:widowControl/>
              <w:jc w:val="center"/>
              <w:textAlignment w:val="center"/>
              <w:rPr>
                <w:kern w:val="0"/>
                <w:sz w:val="24"/>
              </w:rPr>
            </w:pPr>
          </w:p>
        </w:tc>
        <w:tc>
          <w:tcPr>
            <w:tcW w:w="2264" w:type="dxa"/>
            <w:gridSpan w:val="2"/>
            <w:vAlign w:val="center"/>
          </w:tcPr>
          <w:p w:rsidR="009579C1" w:rsidRDefault="009579C1">
            <w:pPr>
              <w:widowControl/>
              <w:jc w:val="center"/>
              <w:textAlignment w:val="center"/>
              <w:rPr>
                <w:kern w:val="0"/>
                <w:sz w:val="24"/>
              </w:rPr>
            </w:pPr>
          </w:p>
        </w:tc>
        <w:tc>
          <w:tcPr>
            <w:tcW w:w="2231" w:type="dxa"/>
            <w:gridSpan w:val="2"/>
            <w:vAlign w:val="center"/>
          </w:tcPr>
          <w:p w:rsidR="009579C1" w:rsidRDefault="009579C1">
            <w:pPr>
              <w:widowControl/>
              <w:jc w:val="center"/>
              <w:textAlignment w:val="center"/>
              <w:rPr>
                <w:kern w:val="0"/>
                <w:sz w:val="24"/>
              </w:rPr>
            </w:pPr>
          </w:p>
        </w:tc>
        <w:tc>
          <w:tcPr>
            <w:tcW w:w="2762" w:type="dxa"/>
            <w:gridSpan w:val="2"/>
            <w:vAlign w:val="center"/>
          </w:tcPr>
          <w:p w:rsidR="009579C1" w:rsidRDefault="009579C1">
            <w:pPr>
              <w:widowControl/>
              <w:jc w:val="center"/>
              <w:textAlignment w:val="center"/>
              <w:rPr>
                <w:kern w:val="0"/>
                <w:sz w:val="24"/>
              </w:rPr>
            </w:pPr>
          </w:p>
        </w:tc>
      </w:tr>
      <w:tr w:rsidR="009579C1">
        <w:trPr>
          <w:trHeight w:val="360"/>
          <w:jc w:val="center"/>
        </w:trPr>
        <w:tc>
          <w:tcPr>
            <w:tcW w:w="1816" w:type="dxa"/>
            <w:vMerge/>
            <w:vAlign w:val="center"/>
          </w:tcPr>
          <w:p w:rsidR="009579C1" w:rsidRDefault="009579C1">
            <w:pPr>
              <w:widowControl/>
              <w:jc w:val="center"/>
              <w:textAlignment w:val="center"/>
              <w:rPr>
                <w:kern w:val="0"/>
                <w:sz w:val="24"/>
              </w:rPr>
            </w:pPr>
          </w:p>
        </w:tc>
        <w:tc>
          <w:tcPr>
            <w:tcW w:w="2264" w:type="dxa"/>
            <w:gridSpan w:val="2"/>
            <w:vAlign w:val="center"/>
          </w:tcPr>
          <w:p w:rsidR="009579C1" w:rsidRDefault="009579C1">
            <w:pPr>
              <w:widowControl/>
              <w:jc w:val="center"/>
              <w:textAlignment w:val="center"/>
              <w:rPr>
                <w:kern w:val="0"/>
                <w:sz w:val="24"/>
              </w:rPr>
            </w:pPr>
          </w:p>
        </w:tc>
        <w:tc>
          <w:tcPr>
            <w:tcW w:w="2231" w:type="dxa"/>
            <w:gridSpan w:val="2"/>
            <w:vAlign w:val="center"/>
          </w:tcPr>
          <w:p w:rsidR="009579C1" w:rsidRDefault="009579C1">
            <w:pPr>
              <w:widowControl/>
              <w:jc w:val="center"/>
              <w:textAlignment w:val="center"/>
              <w:rPr>
                <w:kern w:val="0"/>
                <w:sz w:val="24"/>
              </w:rPr>
            </w:pPr>
          </w:p>
        </w:tc>
        <w:tc>
          <w:tcPr>
            <w:tcW w:w="2762" w:type="dxa"/>
            <w:gridSpan w:val="2"/>
            <w:vAlign w:val="center"/>
          </w:tcPr>
          <w:p w:rsidR="009579C1" w:rsidRDefault="009579C1">
            <w:pPr>
              <w:widowControl/>
              <w:jc w:val="center"/>
              <w:textAlignment w:val="center"/>
              <w:rPr>
                <w:kern w:val="0"/>
                <w:sz w:val="24"/>
              </w:rPr>
            </w:pPr>
          </w:p>
        </w:tc>
      </w:tr>
    </w:tbl>
    <w:p w:rsidR="009579C1" w:rsidRDefault="009579C1">
      <w:pPr>
        <w:jc w:val="center"/>
        <w:rPr>
          <w:rFonts w:eastAsia="方正小标宋_GBK"/>
          <w:bCs/>
          <w:sz w:val="44"/>
          <w:szCs w:val="44"/>
        </w:rPr>
      </w:pPr>
    </w:p>
    <w:p w:rsidR="009579C1" w:rsidRDefault="00A56501">
      <w:pPr>
        <w:jc w:val="center"/>
        <w:rPr>
          <w:rFonts w:eastAsia="方正小标宋_GBK"/>
          <w:bCs/>
          <w:sz w:val="44"/>
          <w:szCs w:val="44"/>
        </w:rPr>
      </w:pPr>
      <w:r>
        <w:rPr>
          <w:rFonts w:eastAsia="方正小标宋_GBK"/>
          <w:bCs/>
          <w:sz w:val="44"/>
          <w:szCs w:val="44"/>
        </w:rPr>
        <w:lastRenderedPageBreak/>
        <w:t>关于</w:t>
      </w:r>
      <w:r>
        <w:rPr>
          <w:rFonts w:eastAsia="方正小标宋_GBK"/>
          <w:bCs/>
          <w:sz w:val="44"/>
          <w:szCs w:val="44"/>
        </w:rPr>
        <w:t>××</w:t>
      </w:r>
      <w:r>
        <w:rPr>
          <w:rFonts w:eastAsia="方正小标宋_GBK"/>
          <w:bCs/>
          <w:sz w:val="44"/>
          <w:szCs w:val="44"/>
        </w:rPr>
        <w:t>事项的财政检查报告</w:t>
      </w:r>
    </w:p>
    <w:p w:rsidR="009579C1" w:rsidRDefault="009579C1">
      <w:pPr>
        <w:spacing w:line="560" w:lineRule="exact"/>
      </w:pPr>
    </w:p>
    <w:p w:rsidR="009579C1" w:rsidRDefault="009579C1">
      <w:pPr>
        <w:spacing w:line="560" w:lineRule="exact"/>
        <w:jc w:val="center"/>
      </w:pPr>
    </w:p>
    <w:p w:rsidR="009579C1" w:rsidRDefault="00A56501">
      <w:pPr>
        <w:pStyle w:val="a5"/>
        <w:spacing w:line="560" w:lineRule="exact"/>
        <w:ind w:left="0" w:firstLineChars="200" w:firstLine="643"/>
      </w:pPr>
      <w:r>
        <w:rPr>
          <w:b/>
        </w:rPr>
        <w:t>一、基本情况。</w:t>
      </w:r>
      <w:r>
        <w:t>简要介绍检查依据、检查时间、检查范围、检查内容、检查方式，以及被检查人的基本情况、被检查事项情况等。</w:t>
      </w:r>
    </w:p>
    <w:p w:rsidR="009579C1" w:rsidRDefault="009579C1">
      <w:pPr>
        <w:pStyle w:val="a5"/>
        <w:spacing w:line="560" w:lineRule="exact"/>
        <w:ind w:left="966" w:hangingChars="302" w:hanging="966"/>
      </w:pPr>
    </w:p>
    <w:p w:rsidR="009579C1" w:rsidRDefault="00A56501">
      <w:pPr>
        <w:pStyle w:val="a5"/>
        <w:spacing w:line="560" w:lineRule="exact"/>
        <w:ind w:left="0" w:firstLineChars="200" w:firstLine="643"/>
      </w:pPr>
      <w:r>
        <w:rPr>
          <w:b/>
        </w:rPr>
        <w:t>二、发现问题。</w:t>
      </w:r>
      <w:r>
        <w:t>被检查人存在财政违法违规行为的基本事实以及认定依据、证据。该部分事实陈述应简洁明晰，定性要准确，违反法规的条款应具体明确。</w:t>
      </w:r>
    </w:p>
    <w:p w:rsidR="009579C1" w:rsidRDefault="009579C1">
      <w:pPr>
        <w:pStyle w:val="a5"/>
        <w:spacing w:line="560" w:lineRule="exact"/>
        <w:ind w:left="0" w:firstLineChars="200" w:firstLine="640"/>
      </w:pPr>
    </w:p>
    <w:p w:rsidR="009579C1" w:rsidRDefault="00A56501">
      <w:pPr>
        <w:pStyle w:val="a5"/>
        <w:spacing w:line="560" w:lineRule="exact"/>
        <w:ind w:left="0" w:firstLineChars="200" w:firstLine="643"/>
      </w:pPr>
      <w:r>
        <w:rPr>
          <w:b/>
        </w:rPr>
        <w:t>三、征求意见情况。</w:t>
      </w:r>
      <w:r>
        <w:t>被检查人的意见或说明，检查组对被检查人意见或说明的认定意见。</w:t>
      </w:r>
    </w:p>
    <w:p w:rsidR="009579C1" w:rsidRDefault="009579C1">
      <w:pPr>
        <w:pStyle w:val="a5"/>
        <w:spacing w:line="560" w:lineRule="exact"/>
        <w:ind w:left="0" w:firstLineChars="200" w:firstLine="640"/>
      </w:pPr>
    </w:p>
    <w:p w:rsidR="009579C1" w:rsidRDefault="00A56501">
      <w:pPr>
        <w:pStyle w:val="a5"/>
        <w:spacing w:line="560" w:lineRule="exact"/>
        <w:ind w:left="0" w:firstLineChars="200" w:firstLine="643"/>
      </w:pPr>
      <w:r>
        <w:rPr>
          <w:b/>
          <w:kern w:val="0"/>
          <w:szCs w:val="32"/>
        </w:rPr>
        <w:t>四、处理建议。</w:t>
      </w:r>
      <w:r>
        <w:rPr>
          <w:kern w:val="0"/>
          <w:szCs w:val="32"/>
        </w:rPr>
        <w:t>检查组依法提出</w:t>
      </w:r>
      <w:r>
        <w:t>对被检查人的管理建议、处理处罚建议或移送处理建议。</w:t>
      </w:r>
    </w:p>
    <w:p w:rsidR="009579C1" w:rsidRDefault="009579C1">
      <w:pPr>
        <w:pStyle w:val="a5"/>
        <w:spacing w:line="560" w:lineRule="exact"/>
      </w:pPr>
    </w:p>
    <w:p w:rsidR="009579C1" w:rsidRDefault="00A56501">
      <w:pPr>
        <w:pStyle w:val="a5"/>
        <w:spacing w:line="560" w:lineRule="exact"/>
      </w:pPr>
      <w:r>
        <w:rPr>
          <w:b/>
        </w:rPr>
        <w:t>五、其他事项。</w:t>
      </w:r>
      <w:r>
        <w:t>检查组应当报告的其他事项等。</w:t>
      </w:r>
    </w:p>
    <w:p w:rsidR="009579C1" w:rsidRDefault="009579C1">
      <w:pPr>
        <w:pStyle w:val="a5"/>
        <w:spacing w:line="560" w:lineRule="exact"/>
        <w:ind w:leftChars="1218" w:left="3898" w:firstLineChars="500" w:firstLine="1600"/>
      </w:pPr>
    </w:p>
    <w:p w:rsidR="009579C1" w:rsidRDefault="00A56501">
      <w:pPr>
        <w:pStyle w:val="a5"/>
        <w:spacing w:line="560" w:lineRule="exact"/>
        <w:ind w:leftChars="1218" w:left="3898" w:firstLineChars="500" w:firstLine="1600"/>
      </w:pPr>
      <w:r>
        <w:t>检查组组长（签字）：</w:t>
      </w:r>
    </w:p>
    <w:p w:rsidR="009579C1" w:rsidRDefault="00A56501">
      <w:pPr>
        <w:pStyle w:val="a5"/>
        <w:spacing w:line="560" w:lineRule="exact"/>
        <w:ind w:leftChars="512" w:left="1638" w:firstLineChars="1500" w:firstLine="4800"/>
      </w:pPr>
      <w:r>
        <w:t>年</w:t>
      </w:r>
      <w:r>
        <w:t xml:space="preserve">  </w:t>
      </w:r>
      <w:r>
        <w:t>月</w:t>
      </w:r>
      <w:r>
        <w:t xml:space="preserve">  </w:t>
      </w:r>
      <w:r>
        <w:t>日</w:t>
      </w:r>
    </w:p>
    <w:p w:rsidR="009579C1" w:rsidRDefault="009579C1">
      <w:pPr>
        <w:jc w:val="center"/>
        <w:rPr>
          <w:rFonts w:eastAsia="方正小标宋_GBK"/>
          <w:bCs/>
          <w:sz w:val="44"/>
          <w:szCs w:val="44"/>
        </w:rPr>
      </w:pPr>
    </w:p>
    <w:p w:rsidR="009579C1" w:rsidRDefault="00A56501">
      <w:pPr>
        <w:jc w:val="center"/>
        <w:rPr>
          <w:rFonts w:eastAsia="方正小标宋_GBK"/>
          <w:bCs/>
          <w:sz w:val="44"/>
          <w:szCs w:val="44"/>
        </w:rPr>
      </w:pPr>
      <w:r>
        <w:rPr>
          <w:rFonts w:eastAsia="方正小标宋_GBK"/>
          <w:bCs/>
          <w:sz w:val="44"/>
          <w:szCs w:val="44"/>
        </w:rPr>
        <w:t>检查组对被检查人意见或说明的认定意见</w:t>
      </w:r>
    </w:p>
    <w:p w:rsidR="009579C1" w:rsidRDefault="009579C1"/>
    <w:p w:rsidR="009579C1" w:rsidRDefault="00A56501">
      <w:pPr>
        <w:ind w:firstLineChars="200" w:firstLine="643"/>
      </w:pPr>
      <w:r>
        <w:rPr>
          <w:b/>
        </w:rPr>
        <w:t>一、引言段。</w:t>
      </w:r>
      <w:r>
        <w:t>简要介绍征求被检查人意见的情况以及被检查人反馈的书面意见或说明。</w:t>
      </w:r>
    </w:p>
    <w:p w:rsidR="009579C1" w:rsidRDefault="009579C1">
      <w:pPr>
        <w:pStyle w:val="a0"/>
        <w:rPr>
          <w:rFonts w:ascii="Times New Roman" w:hAnsi="Times New Roman"/>
        </w:rPr>
      </w:pPr>
    </w:p>
    <w:p w:rsidR="009579C1" w:rsidRDefault="00A56501">
      <w:pPr>
        <w:ind w:firstLineChars="200" w:firstLine="643"/>
      </w:pPr>
      <w:r>
        <w:rPr>
          <w:b/>
        </w:rPr>
        <w:t>二、认定意见。</w:t>
      </w:r>
      <w:r>
        <w:t>对被检查人有异议的意见，应逐项认定，明确是否采纳其意见，并说明理由和依据。</w:t>
      </w:r>
    </w:p>
    <w:p w:rsidR="009579C1" w:rsidRDefault="009579C1"/>
    <w:p w:rsidR="009579C1" w:rsidRDefault="009579C1">
      <w:pPr>
        <w:pStyle w:val="a5"/>
        <w:ind w:left="0" w:firstLineChars="1500" w:firstLine="4800"/>
      </w:pPr>
    </w:p>
    <w:p w:rsidR="009579C1" w:rsidRDefault="00A56501">
      <w:pPr>
        <w:pStyle w:val="a5"/>
        <w:ind w:left="0" w:firstLineChars="1500" w:firstLine="4800"/>
      </w:pPr>
      <w:r>
        <w:t>检查组组长（签字）：</w:t>
      </w:r>
    </w:p>
    <w:p w:rsidR="009579C1" w:rsidRDefault="00A56501">
      <w:pPr>
        <w:pStyle w:val="a5"/>
        <w:ind w:leftChars="494" w:left="1581" w:firstLineChars="1300" w:firstLine="4160"/>
      </w:pPr>
      <w:r>
        <w:t>年</w:t>
      </w:r>
      <w:r>
        <w:t xml:space="preserve">  </w:t>
      </w:r>
      <w:r>
        <w:t>月</w:t>
      </w:r>
      <w:r>
        <w:t xml:space="preserve">  </w:t>
      </w:r>
      <w:r>
        <w:t>日</w:t>
      </w:r>
    </w:p>
    <w:p w:rsidR="009579C1" w:rsidRDefault="009579C1">
      <w:pPr>
        <w:pStyle w:val="a5"/>
        <w:ind w:leftChars="1219" w:left="3901" w:firstLineChars="900" w:firstLine="2880"/>
      </w:pPr>
    </w:p>
    <w:p w:rsidR="009579C1" w:rsidRDefault="009579C1">
      <w:pPr>
        <w:pStyle w:val="a0"/>
        <w:rPr>
          <w:rFonts w:ascii="Times New Roman" w:hAnsi="Times New Roman"/>
        </w:rPr>
      </w:pPr>
    </w:p>
    <w:sectPr w:rsidR="009579C1" w:rsidSect="009579C1">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381" w:rsidRDefault="00FF0381" w:rsidP="009579C1">
      <w:r>
        <w:separator/>
      </w:r>
    </w:p>
  </w:endnote>
  <w:endnote w:type="continuationSeparator" w:id="1">
    <w:p w:rsidR="00FF0381" w:rsidRDefault="00FF0381" w:rsidP="00957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C1" w:rsidRDefault="00A56501">
    <w:pPr>
      <w:pStyle w:val="a7"/>
      <w:rPr>
        <w:rFonts w:ascii="方正仿宋_GBK"/>
        <w:sz w:val="28"/>
      </w:rPr>
    </w:pPr>
    <w:r>
      <w:rPr>
        <w:rFonts w:ascii="方正仿宋_GBK" w:hint="eastAsia"/>
        <w:sz w:val="28"/>
      </w:rPr>
      <w:t xml:space="preserve"> — </w:t>
    </w:r>
    <w:sdt>
      <w:sdtPr>
        <w:rPr>
          <w:rFonts w:ascii="方正仿宋_GBK" w:hint="eastAsia"/>
          <w:sz w:val="28"/>
        </w:rPr>
        <w:id w:val="77092977"/>
      </w:sdtPr>
      <w:sdtContent>
        <w:r w:rsidR="00617D57">
          <w:rPr>
            <w:rFonts w:ascii="方正仿宋_GBK" w:hint="eastAsia"/>
            <w:sz w:val="28"/>
          </w:rPr>
          <w:fldChar w:fldCharType="begin"/>
        </w:r>
        <w:r>
          <w:rPr>
            <w:rFonts w:ascii="方正仿宋_GBK" w:hint="eastAsia"/>
            <w:sz w:val="28"/>
          </w:rPr>
          <w:instrText xml:space="preserve"> PAGE   \* MERGEFORMAT </w:instrText>
        </w:r>
        <w:r w:rsidR="00617D57">
          <w:rPr>
            <w:rFonts w:ascii="方正仿宋_GBK" w:hint="eastAsia"/>
            <w:sz w:val="28"/>
          </w:rPr>
          <w:fldChar w:fldCharType="separate"/>
        </w:r>
        <w:r w:rsidR="004C73A8" w:rsidRPr="004C73A8">
          <w:rPr>
            <w:rFonts w:ascii="方正仿宋_GBK"/>
            <w:noProof/>
            <w:sz w:val="28"/>
            <w:lang w:val="zh-CN"/>
          </w:rPr>
          <w:t>18</w:t>
        </w:r>
        <w:r w:rsidR="00617D57">
          <w:rPr>
            <w:rFonts w:ascii="方正仿宋_GBK" w:hint="eastAsia"/>
            <w:sz w:val="28"/>
          </w:rPr>
          <w:fldChar w:fldCharType="end"/>
        </w:r>
        <w:r>
          <w:rPr>
            <w:rFonts w:ascii="方正仿宋_GBK" w:hint="eastAsia"/>
            <w:sz w:val="28"/>
          </w:rPr>
          <w:t xml:space="preserve"> —</w:t>
        </w:r>
      </w:sdtContent>
    </w:sdt>
  </w:p>
  <w:p w:rsidR="009579C1" w:rsidRDefault="009579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C1" w:rsidRDefault="00A56501">
    <w:pPr>
      <w:pStyle w:val="a7"/>
      <w:jc w:val="right"/>
    </w:pPr>
    <w:r>
      <w:rPr>
        <w:rFonts w:ascii="方正仿宋_GBK" w:hint="eastAsia"/>
        <w:sz w:val="28"/>
        <w:szCs w:val="28"/>
      </w:rPr>
      <w:t xml:space="preserve">— </w:t>
    </w:r>
    <w:sdt>
      <w:sdtPr>
        <w:rPr>
          <w:rFonts w:ascii="方正仿宋_GBK" w:hint="eastAsia"/>
          <w:sz w:val="28"/>
          <w:szCs w:val="28"/>
        </w:rPr>
        <w:id w:val="77092965"/>
      </w:sdtPr>
      <w:sdtEndPr>
        <w:rPr>
          <w:rFonts w:ascii="Times New Roman" w:hint="default"/>
          <w:sz w:val="18"/>
          <w:szCs w:val="18"/>
        </w:rPr>
      </w:sdtEndPr>
      <w:sdtContent>
        <w:r w:rsidR="00617D57">
          <w:rPr>
            <w:rFonts w:ascii="方正仿宋_GBK" w:hint="eastAsia"/>
            <w:sz w:val="28"/>
            <w:szCs w:val="28"/>
          </w:rPr>
          <w:fldChar w:fldCharType="begin"/>
        </w:r>
        <w:r>
          <w:rPr>
            <w:rFonts w:ascii="方正仿宋_GBK" w:hint="eastAsia"/>
            <w:sz w:val="28"/>
            <w:szCs w:val="28"/>
          </w:rPr>
          <w:instrText xml:space="preserve"> PAGE   \* MERGEFORMAT </w:instrText>
        </w:r>
        <w:r w:rsidR="00617D57">
          <w:rPr>
            <w:rFonts w:ascii="方正仿宋_GBK" w:hint="eastAsia"/>
            <w:sz w:val="28"/>
            <w:szCs w:val="28"/>
          </w:rPr>
          <w:fldChar w:fldCharType="separate"/>
        </w:r>
        <w:r w:rsidR="004C73A8" w:rsidRPr="004C73A8">
          <w:rPr>
            <w:rFonts w:ascii="方正仿宋_GBK"/>
            <w:noProof/>
            <w:sz w:val="28"/>
            <w:szCs w:val="28"/>
            <w:lang w:val="zh-CN"/>
          </w:rPr>
          <w:t>17</w:t>
        </w:r>
        <w:r w:rsidR="00617D57">
          <w:rPr>
            <w:rFonts w:ascii="方正仿宋_GBK" w:hint="eastAsia"/>
            <w:sz w:val="28"/>
            <w:szCs w:val="28"/>
          </w:rPr>
          <w:fldChar w:fldCharType="end"/>
        </w:r>
        <w:r>
          <w:rPr>
            <w:rFonts w:ascii="方正仿宋_GBK" w:hint="eastAsia"/>
            <w:sz w:val="28"/>
            <w:szCs w:val="28"/>
          </w:rPr>
          <w:t xml:space="preserve"> —</w:t>
        </w:r>
      </w:sdtContent>
    </w:sdt>
  </w:p>
  <w:p w:rsidR="009579C1" w:rsidRDefault="009579C1">
    <w:pPr>
      <w:pStyle w:val="a7"/>
      <w:wordWrap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A8" w:rsidRDefault="004C73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381" w:rsidRDefault="00FF0381" w:rsidP="009579C1">
      <w:r>
        <w:separator/>
      </w:r>
    </w:p>
  </w:footnote>
  <w:footnote w:type="continuationSeparator" w:id="1">
    <w:p w:rsidR="00FF0381" w:rsidRDefault="00FF0381" w:rsidP="00957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A8" w:rsidRDefault="004C73A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C1" w:rsidRDefault="009579C1" w:rsidP="004C73A8">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A8" w:rsidRDefault="004C73A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70F8FA"/>
    <w:multiLevelType w:val="singleLevel"/>
    <w:tmpl w:val="8C70F8FA"/>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10A55"/>
    <w:rsid w:val="00044554"/>
    <w:rsid w:val="000520EA"/>
    <w:rsid w:val="000629FA"/>
    <w:rsid w:val="000758D8"/>
    <w:rsid w:val="000B01A4"/>
    <w:rsid w:val="000B4351"/>
    <w:rsid w:val="000D5AEA"/>
    <w:rsid w:val="00172A27"/>
    <w:rsid w:val="001B649F"/>
    <w:rsid w:val="00233F30"/>
    <w:rsid w:val="00257845"/>
    <w:rsid w:val="00291D3C"/>
    <w:rsid w:val="003060E0"/>
    <w:rsid w:val="00402D1E"/>
    <w:rsid w:val="00450C51"/>
    <w:rsid w:val="00467442"/>
    <w:rsid w:val="004C73A8"/>
    <w:rsid w:val="00501A5C"/>
    <w:rsid w:val="00537116"/>
    <w:rsid w:val="005743A0"/>
    <w:rsid w:val="005761D7"/>
    <w:rsid w:val="005C467A"/>
    <w:rsid w:val="005D4310"/>
    <w:rsid w:val="005F5009"/>
    <w:rsid w:val="006009AD"/>
    <w:rsid w:val="00614056"/>
    <w:rsid w:val="00617D57"/>
    <w:rsid w:val="00676FE6"/>
    <w:rsid w:val="006A69B9"/>
    <w:rsid w:val="006B3E3F"/>
    <w:rsid w:val="006D54D4"/>
    <w:rsid w:val="006F0E53"/>
    <w:rsid w:val="006F2AB3"/>
    <w:rsid w:val="00782672"/>
    <w:rsid w:val="00787E79"/>
    <w:rsid w:val="00802DC5"/>
    <w:rsid w:val="008E46A9"/>
    <w:rsid w:val="008F7DAE"/>
    <w:rsid w:val="00924647"/>
    <w:rsid w:val="009579C1"/>
    <w:rsid w:val="00965BDD"/>
    <w:rsid w:val="0096677D"/>
    <w:rsid w:val="009A2A8C"/>
    <w:rsid w:val="00A21C21"/>
    <w:rsid w:val="00A3186E"/>
    <w:rsid w:val="00A56501"/>
    <w:rsid w:val="00A61898"/>
    <w:rsid w:val="00AC3F71"/>
    <w:rsid w:val="00AD0422"/>
    <w:rsid w:val="00AE3696"/>
    <w:rsid w:val="00B30209"/>
    <w:rsid w:val="00B44B1C"/>
    <w:rsid w:val="00B85CF6"/>
    <w:rsid w:val="00C264D7"/>
    <w:rsid w:val="00C40C24"/>
    <w:rsid w:val="00C45521"/>
    <w:rsid w:val="00C61262"/>
    <w:rsid w:val="00C710CC"/>
    <w:rsid w:val="00C930EC"/>
    <w:rsid w:val="00CB4029"/>
    <w:rsid w:val="00CD3B13"/>
    <w:rsid w:val="00D07F18"/>
    <w:rsid w:val="00D51722"/>
    <w:rsid w:val="00D51FC9"/>
    <w:rsid w:val="00D6231C"/>
    <w:rsid w:val="00D71EC7"/>
    <w:rsid w:val="00D80F3A"/>
    <w:rsid w:val="00DB425B"/>
    <w:rsid w:val="00E04898"/>
    <w:rsid w:val="00E26CB4"/>
    <w:rsid w:val="00E82452"/>
    <w:rsid w:val="00E83611"/>
    <w:rsid w:val="00F048CC"/>
    <w:rsid w:val="00F66FE7"/>
    <w:rsid w:val="00F816CB"/>
    <w:rsid w:val="00FA4E7E"/>
    <w:rsid w:val="00FB76BC"/>
    <w:rsid w:val="00FB7BBB"/>
    <w:rsid w:val="00FD11C8"/>
    <w:rsid w:val="00FF0381"/>
    <w:rsid w:val="01006830"/>
    <w:rsid w:val="01AC2F22"/>
    <w:rsid w:val="01AE29DE"/>
    <w:rsid w:val="01F86D28"/>
    <w:rsid w:val="021C4678"/>
    <w:rsid w:val="02302414"/>
    <w:rsid w:val="02692B52"/>
    <w:rsid w:val="028B59FE"/>
    <w:rsid w:val="038F59BD"/>
    <w:rsid w:val="03AF6F54"/>
    <w:rsid w:val="041C7D91"/>
    <w:rsid w:val="04781352"/>
    <w:rsid w:val="04B659A5"/>
    <w:rsid w:val="04FD6171"/>
    <w:rsid w:val="05A91F95"/>
    <w:rsid w:val="05C73AF5"/>
    <w:rsid w:val="06764C94"/>
    <w:rsid w:val="06A94741"/>
    <w:rsid w:val="06FB1FC6"/>
    <w:rsid w:val="072F5E97"/>
    <w:rsid w:val="07364DA3"/>
    <w:rsid w:val="07A2097A"/>
    <w:rsid w:val="085D32A3"/>
    <w:rsid w:val="085F4867"/>
    <w:rsid w:val="087F648D"/>
    <w:rsid w:val="088D2971"/>
    <w:rsid w:val="08FD43FA"/>
    <w:rsid w:val="09071133"/>
    <w:rsid w:val="091227E8"/>
    <w:rsid w:val="09680076"/>
    <w:rsid w:val="097775A5"/>
    <w:rsid w:val="09F6383A"/>
    <w:rsid w:val="0AA242E8"/>
    <w:rsid w:val="0ADE46F9"/>
    <w:rsid w:val="0B0414D6"/>
    <w:rsid w:val="0BD129D6"/>
    <w:rsid w:val="0C2A665F"/>
    <w:rsid w:val="0CB61359"/>
    <w:rsid w:val="0D357673"/>
    <w:rsid w:val="0DDC7185"/>
    <w:rsid w:val="0E2F1B0D"/>
    <w:rsid w:val="0E8D3FC4"/>
    <w:rsid w:val="0ED50F2E"/>
    <w:rsid w:val="0EFE6CB0"/>
    <w:rsid w:val="0F6F6C39"/>
    <w:rsid w:val="1036243D"/>
    <w:rsid w:val="10871E7E"/>
    <w:rsid w:val="108D5EB8"/>
    <w:rsid w:val="11A33395"/>
    <w:rsid w:val="12A02BB2"/>
    <w:rsid w:val="13553665"/>
    <w:rsid w:val="15DC2328"/>
    <w:rsid w:val="166D4939"/>
    <w:rsid w:val="16B34F34"/>
    <w:rsid w:val="16F02CB7"/>
    <w:rsid w:val="17266B13"/>
    <w:rsid w:val="17807A52"/>
    <w:rsid w:val="18301374"/>
    <w:rsid w:val="18423ABC"/>
    <w:rsid w:val="18956282"/>
    <w:rsid w:val="19C15612"/>
    <w:rsid w:val="19EE79E2"/>
    <w:rsid w:val="1A8F3819"/>
    <w:rsid w:val="1AA330F5"/>
    <w:rsid w:val="1B1B6C6C"/>
    <w:rsid w:val="1B9032A0"/>
    <w:rsid w:val="1BB65CDA"/>
    <w:rsid w:val="1D3E33B7"/>
    <w:rsid w:val="1D6B14F4"/>
    <w:rsid w:val="1D7F7EA6"/>
    <w:rsid w:val="1E174866"/>
    <w:rsid w:val="1E4262EB"/>
    <w:rsid w:val="1E4824B4"/>
    <w:rsid w:val="1EDD7074"/>
    <w:rsid w:val="1F494E56"/>
    <w:rsid w:val="1F66048B"/>
    <w:rsid w:val="1F801A8E"/>
    <w:rsid w:val="20597275"/>
    <w:rsid w:val="212606AB"/>
    <w:rsid w:val="21B80E97"/>
    <w:rsid w:val="226E2CC2"/>
    <w:rsid w:val="22D50025"/>
    <w:rsid w:val="23CF7309"/>
    <w:rsid w:val="23F17454"/>
    <w:rsid w:val="243335B3"/>
    <w:rsid w:val="24805D0A"/>
    <w:rsid w:val="24AA081F"/>
    <w:rsid w:val="25A82233"/>
    <w:rsid w:val="260E554A"/>
    <w:rsid w:val="260F4CDC"/>
    <w:rsid w:val="26D719D2"/>
    <w:rsid w:val="270C3307"/>
    <w:rsid w:val="2763702C"/>
    <w:rsid w:val="27A4301B"/>
    <w:rsid w:val="27CB05FA"/>
    <w:rsid w:val="284F1081"/>
    <w:rsid w:val="289B5E67"/>
    <w:rsid w:val="28C81C9B"/>
    <w:rsid w:val="29593662"/>
    <w:rsid w:val="295B2945"/>
    <w:rsid w:val="295C01AE"/>
    <w:rsid w:val="29DB6C12"/>
    <w:rsid w:val="29EB6F31"/>
    <w:rsid w:val="29F251CD"/>
    <w:rsid w:val="2A2549EF"/>
    <w:rsid w:val="2AE50765"/>
    <w:rsid w:val="2B914BA1"/>
    <w:rsid w:val="2CFC4A3A"/>
    <w:rsid w:val="2CFF435D"/>
    <w:rsid w:val="2DDF468B"/>
    <w:rsid w:val="2E4C527A"/>
    <w:rsid w:val="2ED952DB"/>
    <w:rsid w:val="2F253D4F"/>
    <w:rsid w:val="2F386BD2"/>
    <w:rsid w:val="2FAB3437"/>
    <w:rsid w:val="302F0466"/>
    <w:rsid w:val="303E2400"/>
    <w:rsid w:val="3047358E"/>
    <w:rsid w:val="30580002"/>
    <w:rsid w:val="3071473C"/>
    <w:rsid w:val="309E4A45"/>
    <w:rsid w:val="31525E58"/>
    <w:rsid w:val="31B002EC"/>
    <w:rsid w:val="3254683B"/>
    <w:rsid w:val="34E6687F"/>
    <w:rsid w:val="34FD2038"/>
    <w:rsid w:val="359A4085"/>
    <w:rsid w:val="35BE17C1"/>
    <w:rsid w:val="35DA10F7"/>
    <w:rsid w:val="37E45832"/>
    <w:rsid w:val="37FE5CA1"/>
    <w:rsid w:val="38D17859"/>
    <w:rsid w:val="39793517"/>
    <w:rsid w:val="399317C5"/>
    <w:rsid w:val="399C2A57"/>
    <w:rsid w:val="39A933B8"/>
    <w:rsid w:val="39DE5568"/>
    <w:rsid w:val="3AAF68C8"/>
    <w:rsid w:val="3ABC1D87"/>
    <w:rsid w:val="3AC11770"/>
    <w:rsid w:val="3B0F77DB"/>
    <w:rsid w:val="3B301151"/>
    <w:rsid w:val="3B955C5E"/>
    <w:rsid w:val="3BF469B7"/>
    <w:rsid w:val="3C072039"/>
    <w:rsid w:val="3CBC3C3D"/>
    <w:rsid w:val="3CCB736F"/>
    <w:rsid w:val="3CCD0005"/>
    <w:rsid w:val="3D0D3436"/>
    <w:rsid w:val="3D1A2A0A"/>
    <w:rsid w:val="3D57550F"/>
    <w:rsid w:val="3D7E392F"/>
    <w:rsid w:val="3DCC4DD7"/>
    <w:rsid w:val="3EC012C8"/>
    <w:rsid w:val="403A52AD"/>
    <w:rsid w:val="40703893"/>
    <w:rsid w:val="40F86C46"/>
    <w:rsid w:val="41C52C3E"/>
    <w:rsid w:val="421C3EDB"/>
    <w:rsid w:val="42530F33"/>
    <w:rsid w:val="42663247"/>
    <w:rsid w:val="43305A2C"/>
    <w:rsid w:val="43340412"/>
    <w:rsid w:val="433C6822"/>
    <w:rsid w:val="43EE5723"/>
    <w:rsid w:val="440A486C"/>
    <w:rsid w:val="440F2939"/>
    <w:rsid w:val="447F4311"/>
    <w:rsid w:val="44E00F93"/>
    <w:rsid w:val="44E021B5"/>
    <w:rsid w:val="456670C0"/>
    <w:rsid w:val="46CB6565"/>
    <w:rsid w:val="472F2492"/>
    <w:rsid w:val="476F1B94"/>
    <w:rsid w:val="47C242DD"/>
    <w:rsid w:val="4852463E"/>
    <w:rsid w:val="48BF531E"/>
    <w:rsid w:val="48BF6B76"/>
    <w:rsid w:val="49726FDF"/>
    <w:rsid w:val="49892213"/>
    <w:rsid w:val="49A7079B"/>
    <w:rsid w:val="49B445CF"/>
    <w:rsid w:val="49B62A4B"/>
    <w:rsid w:val="4A3B3B74"/>
    <w:rsid w:val="4ABA04ED"/>
    <w:rsid w:val="4AEC6105"/>
    <w:rsid w:val="4B0D54EA"/>
    <w:rsid w:val="4B134E33"/>
    <w:rsid w:val="4B6D2D59"/>
    <w:rsid w:val="4BB578C3"/>
    <w:rsid w:val="4D7420E1"/>
    <w:rsid w:val="4D7D35F1"/>
    <w:rsid w:val="4D9E01CC"/>
    <w:rsid w:val="4E061123"/>
    <w:rsid w:val="4E3B1B05"/>
    <w:rsid w:val="4E3C3C70"/>
    <w:rsid w:val="4E7B3422"/>
    <w:rsid w:val="506607D1"/>
    <w:rsid w:val="507F19C9"/>
    <w:rsid w:val="51205317"/>
    <w:rsid w:val="51870AC0"/>
    <w:rsid w:val="51EE0E17"/>
    <w:rsid w:val="520319CA"/>
    <w:rsid w:val="531237C5"/>
    <w:rsid w:val="53282541"/>
    <w:rsid w:val="5348737E"/>
    <w:rsid w:val="535E4730"/>
    <w:rsid w:val="53920FFF"/>
    <w:rsid w:val="54EF15CE"/>
    <w:rsid w:val="55180398"/>
    <w:rsid w:val="55792B6C"/>
    <w:rsid w:val="560C4E6B"/>
    <w:rsid w:val="576C22A4"/>
    <w:rsid w:val="576F580E"/>
    <w:rsid w:val="57AD6882"/>
    <w:rsid w:val="57C843E0"/>
    <w:rsid w:val="57F45FE9"/>
    <w:rsid w:val="5896616E"/>
    <w:rsid w:val="58DA76E0"/>
    <w:rsid w:val="592B6DD9"/>
    <w:rsid w:val="59E173D4"/>
    <w:rsid w:val="5A336C79"/>
    <w:rsid w:val="5AB5071E"/>
    <w:rsid w:val="5AC22066"/>
    <w:rsid w:val="5B422F63"/>
    <w:rsid w:val="5B8E07B5"/>
    <w:rsid w:val="5C3B144F"/>
    <w:rsid w:val="5C654F50"/>
    <w:rsid w:val="5D886AA0"/>
    <w:rsid w:val="5DB94E90"/>
    <w:rsid w:val="5DB961EE"/>
    <w:rsid w:val="5DE05AFB"/>
    <w:rsid w:val="5E207D63"/>
    <w:rsid w:val="5F471901"/>
    <w:rsid w:val="5F7E7FE9"/>
    <w:rsid w:val="5F800CB3"/>
    <w:rsid w:val="5F883FF7"/>
    <w:rsid w:val="5F961B8D"/>
    <w:rsid w:val="604D2357"/>
    <w:rsid w:val="606A1EEE"/>
    <w:rsid w:val="60A33856"/>
    <w:rsid w:val="60A36D41"/>
    <w:rsid w:val="60A90342"/>
    <w:rsid w:val="60AB22E6"/>
    <w:rsid w:val="61283667"/>
    <w:rsid w:val="6135500E"/>
    <w:rsid w:val="617D000E"/>
    <w:rsid w:val="618B1793"/>
    <w:rsid w:val="620E70F3"/>
    <w:rsid w:val="629E2497"/>
    <w:rsid w:val="62B0749A"/>
    <w:rsid w:val="62E57761"/>
    <w:rsid w:val="62EC12EE"/>
    <w:rsid w:val="636D29BE"/>
    <w:rsid w:val="638577BA"/>
    <w:rsid w:val="640722D7"/>
    <w:rsid w:val="64195B2F"/>
    <w:rsid w:val="64F86E0A"/>
    <w:rsid w:val="6509548C"/>
    <w:rsid w:val="66A46F66"/>
    <w:rsid w:val="66C302B7"/>
    <w:rsid w:val="66C40DC0"/>
    <w:rsid w:val="6756722B"/>
    <w:rsid w:val="676703EF"/>
    <w:rsid w:val="69255A9D"/>
    <w:rsid w:val="6ADA1369"/>
    <w:rsid w:val="6B253190"/>
    <w:rsid w:val="6B8A56A2"/>
    <w:rsid w:val="6BBC0BDA"/>
    <w:rsid w:val="6D0E0E00"/>
    <w:rsid w:val="6D535020"/>
    <w:rsid w:val="6D6C008D"/>
    <w:rsid w:val="6E8A4B93"/>
    <w:rsid w:val="6E8C4115"/>
    <w:rsid w:val="6ED436F3"/>
    <w:rsid w:val="6EEA62BB"/>
    <w:rsid w:val="6F57776B"/>
    <w:rsid w:val="6F6B258B"/>
    <w:rsid w:val="6FB7551A"/>
    <w:rsid w:val="703E50ED"/>
    <w:rsid w:val="70F6653E"/>
    <w:rsid w:val="71AF2836"/>
    <w:rsid w:val="71B60E94"/>
    <w:rsid w:val="71B80BC0"/>
    <w:rsid w:val="72530819"/>
    <w:rsid w:val="7253086D"/>
    <w:rsid w:val="72811529"/>
    <w:rsid w:val="72FA2115"/>
    <w:rsid w:val="731C5DCB"/>
    <w:rsid w:val="734A634A"/>
    <w:rsid w:val="741316AF"/>
    <w:rsid w:val="74FA5D18"/>
    <w:rsid w:val="752D7923"/>
    <w:rsid w:val="7533596A"/>
    <w:rsid w:val="75552108"/>
    <w:rsid w:val="75D25547"/>
    <w:rsid w:val="765B329E"/>
    <w:rsid w:val="76640A37"/>
    <w:rsid w:val="77586CD9"/>
    <w:rsid w:val="782420A9"/>
    <w:rsid w:val="789D2E08"/>
    <w:rsid w:val="789D4005"/>
    <w:rsid w:val="78D24A51"/>
    <w:rsid w:val="79835D46"/>
    <w:rsid w:val="79C400F8"/>
    <w:rsid w:val="79CA7C87"/>
    <w:rsid w:val="79F91A61"/>
    <w:rsid w:val="7AD352AB"/>
    <w:rsid w:val="7BB27630"/>
    <w:rsid w:val="7C68172E"/>
    <w:rsid w:val="7D170D52"/>
    <w:rsid w:val="7E05304C"/>
    <w:rsid w:val="7E4B3B9E"/>
    <w:rsid w:val="7E526E09"/>
    <w:rsid w:val="7ECE1ACC"/>
    <w:rsid w:val="7FB24F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579C1"/>
    <w:pPr>
      <w:widowControl w:val="0"/>
      <w:jc w:val="both"/>
    </w:pPr>
    <w:rPr>
      <w:rFonts w:ascii="Times New Roman" w:eastAsia="方正仿宋_GBK" w:hAnsi="Times New Roman"/>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9579C1"/>
    <w:pPr>
      <w:spacing w:before="240" w:after="60"/>
      <w:jc w:val="center"/>
      <w:outlineLvl w:val="0"/>
    </w:pPr>
    <w:rPr>
      <w:rFonts w:ascii="Cambria" w:eastAsia="宋体" w:hAnsi="Cambria"/>
      <w:b/>
      <w:bCs/>
    </w:rPr>
  </w:style>
  <w:style w:type="paragraph" w:styleId="a4">
    <w:name w:val="Body Text"/>
    <w:basedOn w:val="a"/>
    <w:qFormat/>
    <w:rsid w:val="009579C1"/>
  </w:style>
  <w:style w:type="paragraph" w:styleId="a5">
    <w:name w:val="Body Text Indent"/>
    <w:basedOn w:val="a"/>
    <w:qFormat/>
    <w:rsid w:val="009579C1"/>
    <w:pPr>
      <w:ind w:left="1596" w:hanging="969"/>
    </w:pPr>
  </w:style>
  <w:style w:type="paragraph" w:styleId="a6">
    <w:name w:val="Balloon Text"/>
    <w:basedOn w:val="a"/>
    <w:link w:val="Char"/>
    <w:qFormat/>
    <w:rsid w:val="009579C1"/>
    <w:rPr>
      <w:sz w:val="18"/>
      <w:szCs w:val="18"/>
    </w:rPr>
  </w:style>
  <w:style w:type="paragraph" w:styleId="a7">
    <w:name w:val="footer"/>
    <w:basedOn w:val="a"/>
    <w:link w:val="Char0"/>
    <w:uiPriority w:val="99"/>
    <w:qFormat/>
    <w:rsid w:val="009579C1"/>
    <w:pPr>
      <w:tabs>
        <w:tab w:val="center" w:pos="4153"/>
        <w:tab w:val="right" w:pos="8306"/>
      </w:tabs>
      <w:snapToGrid w:val="0"/>
      <w:jc w:val="left"/>
    </w:pPr>
    <w:rPr>
      <w:sz w:val="18"/>
      <w:szCs w:val="18"/>
    </w:rPr>
  </w:style>
  <w:style w:type="paragraph" w:styleId="a8">
    <w:name w:val="header"/>
    <w:basedOn w:val="a"/>
    <w:link w:val="Char1"/>
    <w:qFormat/>
    <w:rsid w:val="009579C1"/>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rsid w:val="009579C1"/>
    <w:pPr>
      <w:snapToGrid w:val="0"/>
      <w:jc w:val="left"/>
    </w:pPr>
  </w:style>
  <w:style w:type="paragraph" w:styleId="HTML">
    <w:name w:val="HTML Preformatted"/>
    <w:basedOn w:val="a"/>
    <w:qFormat/>
    <w:rsid w:val="00957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a">
    <w:name w:val="Normal (Web)"/>
    <w:basedOn w:val="a"/>
    <w:uiPriority w:val="99"/>
    <w:semiHidden/>
    <w:unhideWhenUsed/>
    <w:qFormat/>
    <w:rsid w:val="009579C1"/>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uiPriority w:val="99"/>
    <w:qFormat/>
    <w:rsid w:val="009579C1"/>
    <w:pPr>
      <w:widowControl w:val="0"/>
      <w:autoSpaceDE w:val="0"/>
      <w:autoSpaceDN w:val="0"/>
      <w:adjustRightInd w:val="0"/>
    </w:pPr>
    <w:rPr>
      <w:rFonts w:ascii="仿宋_GB2312" w:eastAsia="仿宋_GB2312" w:cs="仿宋_GB2312"/>
      <w:color w:val="000000"/>
      <w:sz w:val="24"/>
      <w:szCs w:val="24"/>
    </w:rPr>
  </w:style>
  <w:style w:type="character" w:customStyle="1" w:styleId="Char1">
    <w:name w:val="页眉 Char"/>
    <w:basedOn w:val="a1"/>
    <w:link w:val="a8"/>
    <w:qFormat/>
    <w:rsid w:val="009579C1"/>
    <w:rPr>
      <w:kern w:val="2"/>
      <w:sz w:val="18"/>
      <w:szCs w:val="18"/>
    </w:rPr>
  </w:style>
  <w:style w:type="character" w:customStyle="1" w:styleId="Char0">
    <w:name w:val="页脚 Char"/>
    <w:basedOn w:val="a1"/>
    <w:link w:val="a7"/>
    <w:uiPriority w:val="99"/>
    <w:qFormat/>
    <w:rsid w:val="009579C1"/>
    <w:rPr>
      <w:kern w:val="2"/>
      <w:sz w:val="18"/>
      <w:szCs w:val="18"/>
    </w:rPr>
  </w:style>
  <w:style w:type="character" w:customStyle="1" w:styleId="Char">
    <w:name w:val="批注框文本 Char"/>
    <w:basedOn w:val="a1"/>
    <w:link w:val="a6"/>
    <w:qFormat/>
    <w:rsid w:val="009579C1"/>
    <w:rPr>
      <w:rFonts w:eastAsia="方正仿宋_GBK"/>
      <w:kern w:val="2"/>
      <w:sz w:val="18"/>
      <w:szCs w:val="18"/>
    </w:rPr>
  </w:style>
  <w:style w:type="paragraph" w:customStyle="1" w:styleId="2">
    <w:name w:val="正文文本 (2)"/>
    <w:basedOn w:val="a"/>
    <w:qFormat/>
    <w:rsid w:val="009579C1"/>
    <w:pPr>
      <w:shd w:val="clear" w:color="auto" w:fill="FFFFFF"/>
      <w:spacing w:line="576" w:lineRule="exact"/>
      <w:ind w:hanging="320"/>
      <w:jc w:val="distribute"/>
    </w:pPr>
    <w:rPr>
      <w:rFonts w:ascii="MingLiU" w:eastAsia="MingLiU" w:hAnsi="MingLiU" w:cs="MingLiU"/>
      <w:spacing w:val="20"/>
      <w:sz w:val="30"/>
      <w:szCs w:val="30"/>
    </w:rPr>
  </w:style>
  <w:style w:type="table" w:styleId="ab">
    <w:name w:val="Table Grid"/>
    <w:basedOn w:val="a2"/>
    <w:qFormat/>
    <w:rsid w:val="00802D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0156605-87F3-4CF5-AD44-061A6220B5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18</Pages>
  <Words>885</Words>
  <Characters>5048</Characters>
  <Application>Microsoft Office Word</Application>
  <DocSecurity>0</DocSecurity>
  <Lines>42</Lines>
  <Paragraphs>11</Paragraphs>
  <ScaleCrop>false</ScaleCrop>
  <Company>Microsoft</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Dadf</dc:creator>
  <cp:lastModifiedBy>财政局管理员</cp:lastModifiedBy>
  <cp:revision>17</cp:revision>
  <cp:lastPrinted>2024-07-25T01:32:00Z</cp:lastPrinted>
  <dcterms:created xsi:type="dcterms:W3CDTF">2021-08-20T01:28:00Z</dcterms:created>
  <dcterms:modified xsi:type="dcterms:W3CDTF">2024-07-25T03:34:00Z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