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巫山教委育〔2022〕</w:t>
      </w:r>
      <w:r>
        <w:rPr>
          <w:rFonts w:hint="eastAsia" w:eastAsia="方正仿宋_GBK"/>
          <w:color w:val="000000"/>
          <w:kern w:val="0"/>
          <w:sz w:val="32"/>
          <w:szCs w:val="32"/>
          <w:lang w:val="en-US" w:eastAsia="zh-CN"/>
        </w:rPr>
        <w:t>107</w:t>
      </w:r>
      <w:r>
        <w:rPr>
          <w:rFonts w:eastAsia="方正仿宋_GBK"/>
          <w:color w:val="000000"/>
          <w:kern w:val="0"/>
          <w:sz w:val="32"/>
          <w:szCs w:val="32"/>
        </w:rPr>
        <w:t>号</w:t>
      </w:r>
    </w:p>
    <w:p>
      <w:pPr>
        <w:spacing w:line="520" w:lineRule="exact"/>
        <w:jc w:val="both"/>
        <w:rPr>
          <w:b/>
          <w:sz w:val="32"/>
          <w:szCs w:val="32"/>
        </w:rPr>
      </w:pPr>
    </w:p>
    <w:p>
      <w:pPr>
        <w:spacing w:line="64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pacing w:val="94"/>
          <w:kern w:val="0"/>
          <w:sz w:val="44"/>
          <w:szCs w:val="44"/>
          <w:fitText w:val="4840" w:id="-1750875135"/>
        </w:rPr>
        <w:t>巫山县教育委员</w:t>
      </w:r>
      <w:r>
        <w:rPr>
          <w:rFonts w:eastAsia="方正小标宋_GBK"/>
          <w:spacing w:val="2"/>
          <w:kern w:val="0"/>
          <w:sz w:val="44"/>
          <w:szCs w:val="44"/>
          <w:fitText w:val="4840" w:id="-1750875135"/>
        </w:rPr>
        <w:t>会</w:t>
      </w:r>
    </w:p>
    <w:p>
      <w:pPr>
        <w:spacing w:line="64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巫山县发展和改革委员会</w:t>
      </w:r>
    </w:p>
    <w:p>
      <w:pPr>
        <w:spacing w:line="64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pacing w:val="24"/>
          <w:kern w:val="0"/>
          <w:sz w:val="44"/>
          <w:szCs w:val="44"/>
          <w:fitText w:val="4840" w:id="-1750875136"/>
        </w:rPr>
        <w:t>巫山县卫生健康委员</w:t>
      </w:r>
      <w:r>
        <w:rPr>
          <w:rFonts w:eastAsia="方正小标宋_GBK"/>
          <w:spacing w:val="4"/>
          <w:kern w:val="0"/>
          <w:sz w:val="44"/>
          <w:szCs w:val="44"/>
          <w:fitText w:val="4840" w:id="-1750875136"/>
        </w:rPr>
        <w:t>会</w:t>
      </w:r>
    </w:p>
    <w:p>
      <w:pPr>
        <w:spacing w:line="64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关于2022年幼儿园等级评定结果的通知</w:t>
      </w:r>
    </w:p>
    <w:p>
      <w:pPr>
        <w:spacing w:line="550" w:lineRule="exact"/>
        <w:rPr>
          <w:rFonts w:eastAsia="方正仿宋_GBK"/>
          <w:sz w:val="32"/>
          <w:szCs w:val="32"/>
        </w:rPr>
      </w:pPr>
    </w:p>
    <w:p>
      <w:pPr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有关教育督导中心，有关小学、幼儿园，有关科室：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根据《重庆市教育委员会 重庆市卫生局 重庆市物价局关于印发〈重庆市幼儿园等级标准〉的通知》（渝教基〔2010〕1号）要求，</w:t>
      </w:r>
      <w:r>
        <w:rPr>
          <w:rFonts w:eastAsia="方正仿宋_GBK"/>
          <w:sz w:val="32"/>
          <w:szCs w:val="32"/>
        </w:rPr>
        <w:t>县教委、县发展改革委、县卫生健康委联合组成幼儿园等级评定小组，按照《重庆市幼儿园等级标准》各项指标，于8月15日至18日，对幼儿园（学校）自主申报、教育督导中心初评合格的幼儿园进行了现场评定。经评定，同意巫山县龙江第一幼儿园、巫山县小红花幼儿园等7所幼儿园为一级幼儿园，巫山县新苗幼儿园</w:t>
      </w:r>
      <w:r>
        <w:rPr>
          <w:rFonts w:hint="eastAsia"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巫山县早阳小学附属幼儿园等9所幼儿园为二级幼儿园（详见附件）。请涉及的幼儿园于8月26日前到县教委506室办理《幼儿园等级证书》。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公办园严格按照评定等级标准收费，民办园需到县发展改革委进行收费备案。各幼儿园要落实好收费公示制度，建立和完善财务管理账簿，自觉接受县教委、县发展改革委、县财政局、县卫生健康委等部门的监管。同时，希望各幼儿园进一步更新办园理念，改善办园条件，强化内部管理，落实保教常规，抓实卫生保健，强化队伍建设，不断提高保教质量。</w:t>
      </w:r>
    </w:p>
    <w:p>
      <w:pPr>
        <w:ind w:firstLine="640" w:firstLineChars="200"/>
        <w:rPr>
          <w:rFonts w:eastAsia="方正仿宋_GBK"/>
          <w:sz w:val="32"/>
          <w:szCs w:val="32"/>
        </w:rPr>
      </w:pP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附件：巫山县2022年幼儿园等级评定名单</w:t>
      </w:r>
    </w:p>
    <w:p>
      <w:pPr>
        <w:tabs>
          <w:tab w:val="left" w:pos="7426"/>
          <w:tab w:val="left" w:pos="7900"/>
        </w:tabs>
        <w:rPr>
          <w:rFonts w:eastAsia="方正仿宋_GBK"/>
          <w:sz w:val="32"/>
          <w:szCs w:val="32"/>
        </w:rPr>
      </w:pPr>
    </w:p>
    <w:p>
      <w:pPr>
        <w:tabs>
          <w:tab w:val="left" w:pos="7426"/>
          <w:tab w:val="left" w:pos="7900"/>
        </w:tabs>
        <w:rPr>
          <w:rFonts w:eastAsia="方正仿宋_GBK"/>
          <w:sz w:val="32"/>
          <w:szCs w:val="32"/>
        </w:rPr>
      </w:pPr>
    </w:p>
    <w:p>
      <w:pPr>
        <w:tabs>
          <w:tab w:val="left" w:pos="7426"/>
          <w:tab w:val="left" w:pos="7900"/>
        </w:tabs>
        <w:ind w:firstLine="800" w:firstLineChars="25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巫山县教育委员会     巫山县发展和改革委员会        </w:t>
      </w:r>
    </w:p>
    <w:p>
      <w:pPr>
        <w:ind w:left="2979" w:leftChars="47" w:hanging="2880" w:hangingChars="900"/>
        <w:rPr>
          <w:rFonts w:eastAsia="方正仿宋_GBK"/>
          <w:sz w:val="32"/>
          <w:szCs w:val="32"/>
        </w:rPr>
      </w:pPr>
    </w:p>
    <w:p>
      <w:pPr>
        <w:ind w:left="2979" w:leftChars="47" w:hanging="2880" w:hangingChars="900"/>
        <w:rPr>
          <w:rFonts w:eastAsia="方正仿宋_GBK"/>
          <w:sz w:val="32"/>
          <w:szCs w:val="32"/>
        </w:rPr>
      </w:pPr>
    </w:p>
    <w:p>
      <w:pPr>
        <w:tabs>
          <w:tab w:val="left" w:pos="7584"/>
        </w:tabs>
        <w:ind w:left="4640" w:hanging="4640" w:hangingChars="145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   巫山县卫生健康委员会                                                      </w:t>
      </w:r>
    </w:p>
    <w:p>
      <w:pPr>
        <w:tabs>
          <w:tab w:val="left" w:pos="7584"/>
        </w:tabs>
        <w:ind w:left="4640" w:hanging="4640" w:hangingChars="145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     2022年8月19日</w:t>
      </w:r>
    </w:p>
    <w:p>
      <w:pPr>
        <w:ind w:left="94" w:leftChars="45" w:firstLine="640" w:firstLineChars="200"/>
        <w:rPr>
          <w:rFonts w:eastAsia="方正仿宋_GBK"/>
          <w:sz w:val="32"/>
          <w:szCs w:val="32"/>
        </w:rPr>
      </w:pPr>
    </w:p>
    <w:p>
      <w:pPr>
        <w:ind w:left="94" w:leftChars="45"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（此件主动公开）</w:t>
      </w:r>
    </w:p>
    <w:p>
      <w:pPr>
        <w:ind w:left="2974" w:leftChars="45" w:hanging="2880" w:hangingChars="900"/>
        <w:rPr>
          <w:rFonts w:eastAsia="方正黑体_GBK"/>
          <w:sz w:val="32"/>
          <w:szCs w:val="32"/>
        </w:rPr>
      </w:pPr>
    </w:p>
    <w:p>
      <w:pPr>
        <w:ind w:left="2974" w:leftChars="45" w:hanging="2880" w:hangingChars="900"/>
        <w:rPr>
          <w:rFonts w:eastAsia="方正黑体_GBK"/>
          <w:sz w:val="32"/>
          <w:szCs w:val="32"/>
        </w:rPr>
      </w:pPr>
    </w:p>
    <w:p>
      <w:pPr>
        <w:ind w:left="2974" w:leftChars="45" w:hanging="2880" w:hangingChars="900"/>
        <w:rPr>
          <w:rFonts w:eastAsia="方正黑体_GBK"/>
          <w:sz w:val="32"/>
          <w:szCs w:val="32"/>
        </w:rPr>
      </w:pPr>
    </w:p>
    <w:p>
      <w:pPr>
        <w:ind w:left="2974" w:leftChars="45" w:hanging="2880" w:hangingChars="900"/>
        <w:rPr>
          <w:rFonts w:eastAsia="方正黑体_GBK"/>
          <w:sz w:val="32"/>
          <w:szCs w:val="32"/>
        </w:rPr>
      </w:pPr>
    </w:p>
    <w:p>
      <w:pPr>
        <w:ind w:left="2974" w:leftChars="45" w:hanging="2880" w:hangingChars="900"/>
        <w:rPr>
          <w:rFonts w:eastAsia="方正黑体_GBK"/>
          <w:sz w:val="32"/>
          <w:szCs w:val="32"/>
        </w:rPr>
      </w:pPr>
    </w:p>
    <w:p>
      <w:pPr>
        <w:ind w:left="2974" w:leftChars="45" w:hanging="2880" w:hangingChars="900"/>
        <w:rPr>
          <w:rFonts w:eastAsia="方正黑体_GBK"/>
          <w:sz w:val="32"/>
          <w:szCs w:val="32"/>
        </w:rPr>
      </w:pPr>
    </w:p>
    <w:p>
      <w:pPr>
        <w:ind w:left="2974" w:leftChars="45" w:hanging="2880" w:hangingChars="900"/>
        <w:rPr>
          <w:rFonts w:eastAsia="方正黑体_GBK"/>
          <w:sz w:val="32"/>
          <w:szCs w:val="32"/>
        </w:rPr>
      </w:pPr>
    </w:p>
    <w:p>
      <w:pPr>
        <w:rPr>
          <w:rFonts w:eastAsia="方正黑体_GBK"/>
          <w:sz w:val="32"/>
          <w:szCs w:val="32"/>
        </w:rPr>
      </w:pPr>
    </w:p>
    <w:p>
      <w:pPr>
        <w:ind w:left="2974" w:leftChars="45" w:hanging="2880" w:hangingChars="9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</w:p>
    <w:p>
      <w:pPr>
        <w:spacing w:line="58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巫山县2022年幼儿园等级评定名单</w:t>
      </w:r>
    </w:p>
    <w:tbl>
      <w:tblPr>
        <w:tblStyle w:val="7"/>
        <w:tblpPr w:leftFromText="180" w:rightFromText="180" w:vertAnchor="text" w:horzAnchor="margin" w:tblpY="342"/>
        <w:tblW w:w="8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5372"/>
        <w:gridCol w:w="1580"/>
        <w:gridCol w:w="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98" w:type="dxa"/>
            <w:vAlign w:val="center"/>
          </w:tcPr>
          <w:p>
            <w:pPr>
              <w:jc w:val="center"/>
              <w:rPr>
                <w:rFonts w:eastAsia="方正黑体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黑体_GBK"/>
                <w:snapToGrid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5372" w:type="dxa"/>
            <w:vAlign w:val="center"/>
          </w:tcPr>
          <w:p>
            <w:pPr>
              <w:jc w:val="center"/>
              <w:rPr>
                <w:rFonts w:eastAsia="方正黑体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黑体_GBK"/>
                <w:snapToGrid w:val="0"/>
                <w:kern w:val="0"/>
                <w:sz w:val="32"/>
                <w:szCs w:val="32"/>
              </w:rPr>
              <w:t>幼儿园名称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eastAsia="方正黑体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黑体_GBK"/>
                <w:snapToGrid w:val="0"/>
                <w:kern w:val="0"/>
                <w:sz w:val="32"/>
                <w:szCs w:val="32"/>
              </w:rPr>
              <w:t>评定等级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eastAsia="方正黑体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黑体_GBK"/>
                <w:snapToGrid w:val="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1</w:t>
            </w:r>
          </w:p>
        </w:tc>
        <w:tc>
          <w:tcPr>
            <w:tcW w:w="5372" w:type="dxa"/>
            <w:vAlign w:val="center"/>
          </w:tcPr>
          <w:p>
            <w:pPr>
              <w:jc w:val="center"/>
              <w:rPr>
                <w:rFonts w:eastAsia="方正仿宋_GBK"/>
                <w:snapToGrid w:val="0"/>
                <w:spacing w:val="-12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spacing w:val="-12"/>
                <w:kern w:val="0"/>
                <w:sz w:val="32"/>
                <w:szCs w:val="32"/>
              </w:rPr>
              <w:t>巫山县龙江第一幼儿园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一级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公办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2</w:t>
            </w:r>
          </w:p>
        </w:tc>
        <w:tc>
          <w:tcPr>
            <w:tcW w:w="5372" w:type="dxa"/>
            <w:vAlign w:val="center"/>
          </w:tcPr>
          <w:p>
            <w:pPr>
              <w:jc w:val="center"/>
              <w:rPr>
                <w:rFonts w:eastAsia="方正仿宋_GBK"/>
                <w:snapToGrid w:val="0"/>
                <w:spacing w:val="-12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spacing w:val="-12"/>
                <w:kern w:val="0"/>
                <w:sz w:val="32"/>
                <w:szCs w:val="32"/>
              </w:rPr>
              <w:t>巫山县小红花幼儿园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一级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民办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3</w:t>
            </w:r>
          </w:p>
        </w:tc>
        <w:tc>
          <w:tcPr>
            <w:tcW w:w="5372" w:type="dxa"/>
            <w:vAlign w:val="center"/>
          </w:tcPr>
          <w:p>
            <w:pPr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巫山县大风车幼儿园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一级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民办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4</w:t>
            </w:r>
          </w:p>
        </w:tc>
        <w:tc>
          <w:tcPr>
            <w:tcW w:w="5372" w:type="dxa"/>
            <w:vAlign w:val="center"/>
          </w:tcPr>
          <w:p>
            <w:pPr>
              <w:jc w:val="center"/>
              <w:rPr>
                <w:rFonts w:eastAsia="方正仿宋_GBK"/>
                <w:snapToGrid w:val="0"/>
                <w:spacing w:val="-12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spacing w:val="-12"/>
                <w:kern w:val="0"/>
                <w:sz w:val="32"/>
                <w:szCs w:val="32"/>
              </w:rPr>
              <w:t>巫山县小太阳幼儿园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一级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民办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5</w:t>
            </w:r>
          </w:p>
        </w:tc>
        <w:tc>
          <w:tcPr>
            <w:tcW w:w="5372" w:type="dxa"/>
            <w:vAlign w:val="center"/>
          </w:tcPr>
          <w:p>
            <w:pPr>
              <w:jc w:val="center"/>
              <w:rPr>
                <w:rFonts w:eastAsia="方正仿宋_GBK"/>
                <w:snapToGrid w:val="0"/>
                <w:spacing w:val="-12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spacing w:val="-12"/>
                <w:kern w:val="0"/>
                <w:sz w:val="32"/>
                <w:szCs w:val="32"/>
              </w:rPr>
              <w:t>巫山县朝晖幼儿园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一级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民办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6</w:t>
            </w:r>
          </w:p>
        </w:tc>
        <w:tc>
          <w:tcPr>
            <w:tcW w:w="5372" w:type="dxa"/>
            <w:vAlign w:val="center"/>
          </w:tcPr>
          <w:p>
            <w:pPr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巫山县官渡镇育才幼儿园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一级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民办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7</w:t>
            </w:r>
          </w:p>
        </w:tc>
        <w:tc>
          <w:tcPr>
            <w:tcW w:w="5372" w:type="dxa"/>
            <w:vAlign w:val="center"/>
          </w:tcPr>
          <w:p>
            <w:pPr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巫山县官渡镇金色阳光幼儿园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一级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民办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8</w:t>
            </w:r>
          </w:p>
        </w:tc>
        <w:tc>
          <w:tcPr>
            <w:tcW w:w="5372" w:type="dxa"/>
            <w:vAlign w:val="center"/>
          </w:tcPr>
          <w:p>
            <w:pPr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巫山县新苗幼儿园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二级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民办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9</w:t>
            </w:r>
          </w:p>
        </w:tc>
        <w:tc>
          <w:tcPr>
            <w:tcW w:w="5372" w:type="dxa"/>
            <w:vAlign w:val="center"/>
          </w:tcPr>
          <w:p>
            <w:pPr>
              <w:jc w:val="center"/>
              <w:rPr>
                <w:rFonts w:eastAsia="方正仿宋_GBK"/>
                <w:snapToGrid w:val="0"/>
                <w:spacing w:val="-12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spacing w:val="-12"/>
                <w:kern w:val="0"/>
                <w:sz w:val="32"/>
                <w:szCs w:val="32"/>
              </w:rPr>
              <w:t>巫山县早阳小学附属幼儿园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二级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公办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10</w:t>
            </w:r>
          </w:p>
        </w:tc>
        <w:tc>
          <w:tcPr>
            <w:tcW w:w="5372" w:type="dxa"/>
            <w:vAlign w:val="center"/>
          </w:tcPr>
          <w:p>
            <w:pPr>
              <w:jc w:val="center"/>
              <w:rPr>
                <w:rFonts w:eastAsia="方正仿宋_GBK"/>
                <w:snapToGrid w:val="0"/>
                <w:spacing w:val="-12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spacing w:val="-12"/>
                <w:kern w:val="0"/>
                <w:sz w:val="32"/>
                <w:szCs w:val="32"/>
              </w:rPr>
              <w:t>巫山县大溪小学附属幼儿园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二级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公办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11</w:t>
            </w:r>
          </w:p>
        </w:tc>
        <w:tc>
          <w:tcPr>
            <w:tcW w:w="5372" w:type="dxa"/>
            <w:vAlign w:val="center"/>
          </w:tcPr>
          <w:p>
            <w:pPr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巫山县铜鼓小学附属幼儿园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二级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公办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12</w:t>
            </w:r>
          </w:p>
        </w:tc>
        <w:tc>
          <w:tcPr>
            <w:tcW w:w="5372" w:type="dxa"/>
            <w:vAlign w:val="center"/>
          </w:tcPr>
          <w:p>
            <w:pPr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巫山县三关小学附属幼儿园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二级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公办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13</w:t>
            </w:r>
          </w:p>
        </w:tc>
        <w:tc>
          <w:tcPr>
            <w:tcW w:w="5372" w:type="dxa"/>
            <w:vAlign w:val="center"/>
          </w:tcPr>
          <w:p>
            <w:pPr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28"/>
                <w:szCs w:val="32"/>
              </w:rPr>
              <w:t>巫山县新花一信金鸡希望小学附属幼儿园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二级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公办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14</w:t>
            </w:r>
          </w:p>
        </w:tc>
        <w:tc>
          <w:tcPr>
            <w:tcW w:w="5372" w:type="dxa"/>
            <w:vAlign w:val="center"/>
          </w:tcPr>
          <w:p>
            <w:pPr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巫山县桐元小学附属幼儿园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二级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公办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15</w:t>
            </w:r>
          </w:p>
        </w:tc>
        <w:tc>
          <w:tcPr>
            <w:tcW w:w="5372" w:type="dxa"/>
            <w:vAlign w:val="center"/>
          </w:tcPr>
          <w:p>
            <w:pPr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巫山县金坪小学附属幼儿园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二级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公办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16</w:t>
            </w:r>
          </w:p>
        </w:tc>
        <w:tc>
          <w:tcPr>
            <w:tcW w:w="5372" w:type="dxa"/>
            <w:vAlign w:val="center"/>
          </w:tcPr>
          <w:p>
            <w:pPr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巫山县竹贤八一爱民小学附属幼儿园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二级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公办</w:t>
            </w:r>
          </w:p>
        </w:tc>
      </w:tr>
    </w:tbl>
    <w:p>
      <w:pPr>
        <w:spacing w:line="20" w:lineRule="exact"/>
        <w:rPr>
          <w:rFonts w:eastAsia="方正仿宋_GBK"/>
          <w:sz w:val="44"/>
          <w:szCs w:val="44"/>
        </w:rPr>
      </w:pPr>
    </w:p>
    <w:p>
      <w:pPr>
        <w:spacing w:line="20" w:lineRule="exact"/>
        <w:ind w:firstLine="440" w:firstLineChars="100"/>
        <w:rPr>
          <w:rFonts w:eastAsia="方正仿宋_GBK"/>
          <w:sz w:val="44"/>
          <w:szCs w:val="44"/>
        </w:rPr>
      </w:pPr>
    </w:p>
    <w:p>
      <w:pPr>
        <w:spacing w:line="20" w:lineRule="exact"/>
        <w:ind w:firstLine="440" w:firstLineChars="100"/>
        <w:rPr>
          <w:rFonts w:eastAsia="方正仿宋_GBK"/>
          <w:sz w:val="44"/>
          <w:szCs w:val="44"/>
        </w:rPr>
      </w:pPr>
    </w:p>
    <w:p>
      <w:pPr>
        <w:spacing w:line="20" w:lineRule="exact"/>
        <w:ind w:firstLine="440" w:firstLineChars="100"/>
        <w:rPr>
          <w:rFonts w:eastAsia="方正仿宋_GBK"/>
          <w:sz w:val="44"/>
          <w:szCs w:val="44"/>
        </w:rPr>
      </w:pPr>
    </w:p>
    <w:p>
      <w:pPr>
        <w:spacing w:line="20" w:lineRule="exact"/>
        <w:ind w:firstLine="440" w:firstLineChars="100"/>
        <w:rPr>
          <w:rFonts w:eastAsia="方正仿宋_GBK"/>
          <w:sz w:val="44"/>
          <w:szCs w:val="44"/>
        </w:rPr>
      </w:pPr>
    </w:p>
    <w:p>
      <w:pPr>
        <w:spacing w:line="20" w:lineRule="exact"/>
        <w:ind w:firstLine="440" w:firstLineChars="100"/>
        <w:rPr>
          <w:rFonts w:eastAsia="方正仿宋_GBK"/>
          <w:sz w:val="44"/>
          <w:szCs w:val="44"/>
        </w:rPr>
      </w:pPr>
    </w:p>
    <w:p>
      <w:pPr>
        <w:spacing w:line="20" w:lineRule="exact"/>
        <w:ind w:firstLine="440" w:firstLineChars="100"/>
        <w:rPr>
          <w:rFonts w:eastAsia="方正仿宋_GBK"/>
          <w:sz w:val="44"/>
          <w:szCs w:val="44"/>
        </w:rPr>
      </w:pPr>
    </w:p>
    <w:p>
      <w:pPr>
        <w:spacing w:line="20" w:lineRule="exact"/>
        <w:ind w:firstLine="440" w:firstLineChars="100"/>
        <w:rPr>
          <w:rFonts w:eastAsia="方正仿宋_GBK"/>
          <w:sz w:val="44"/>
          <w:szCs w:val="44"/>
        </w:rPr>
      </w:pPr>
    </w:p>
    <w:p>
      <w:pPr>
        <w:spacing w:line="20" w:lineRule="exact"/>
        <w:ind w:firstLine="440" w:firstLineChars="100"/>
        <w:rPr>
          <w:rFonts w:eastAsia="方正仿宋_GBK"/>
          <w:sz w:val="44"/>
          <w:szCs w:val="44"/>
        </w:rPr>
      </w:pPr>
    </w:p>
    <w:p>
      <w:pPr>
        <w:spacing w:line="20" w:lineRule="exact"/>
        <w:ind w:firstLine="440" w:firstLineChars="100"/>
        <w:rPr>
          <w:rFonts w:eastAsia="方正仿宋_GBK"/>
          <w:sz w:val="44"/>
          <w:szCs w:val="44"/>
        </w:rPr>
      </w:pPr>
    </w:p>
    <w:p>
      <w:pPr>
        <w:spacing w:line="20" w:lineRule="exact"/>
        <w:ind w:firstLine="440" w:firstLineChars="100"/>
        <w:rPr>
          <w:rFonts w:eastAsia="方正仿宋_GBK"/>
          <w:sz w:val="44"/>
          <w:szCs w:val="44"/>
        </w:rPr>
      </w:pPr>
    </w:p>
    <w:p>
      <w:pPr>
        <w:spacing w:line="20" w:lineRule="exact"/>
        <w:ind w:firstLine="440" w:firstLineChars="100"/>
        <w:rPr>
          <w:rFonts w:eastAsia="方正仿宋_GBK"/>
          <w:sz w:val="44"/>
          <w:szCs w:val="44"/>
        </w:rPr>
      </w:pPr>
    </w:p>
    <w:p>
      <w:pPr>
        <w:spacing w:line="20" w:lineRule="exact"/>
        <w:ind w:firstLine="440" w:firstLineChars="100"/>
        <w:rPr>
          <w:rFonts w:eastAsia="方正仿宋_GBK"/>
          <w:sz w:val="44"/>
          <w:szCs w:val="44"/>
        </w:rPr>
      </w:pPr>
    </w:p>
    <w:p>
      <w:pPr>
        <w:spacing w:line="20" w:lineRule="exact"/>
        <w:ind w:firstLine="440" w:firstLineChars="100"/>
        <w:rPr>
          <w:rFonts w:eastAsia="方正仿宋_GBK"/>
          <w:sz w:val="44"/>
          <w:szCs w:val="44"/>
        </w:rPr>
      </w:pPr>
    </w:p>
    <w:p>
      <w:pPr>
        <w:spacing w:line="20" w:lineRule="exact"/>
        <w:ind w:firstLine="440" w:firstLineChars="100"/>
        <w:rPr>
          <w:rFonts w:eastAsia="方正仿宋_GBK"/>
          <w:sz w:val="44"/>
          <w:szCs w:val="44"/>
        </w:rPr>
      </w:pPr>
    </w:p>
    <w:p>
      <w:pPr>
        <w:spacing w:line="20" w:lineRule="exact"/>
        <w:ind w:firstLine="440" w:firstLineChars="100"/>
        <w:rPr>
          <w:rFonts w:eastAsia="方正仿宋_GBK"/>
          <w:sz w:val="44"/>
          <w:szCs w:val="44"/>
        </w:rPr>
      </w:pPr>
    </w:p>
    <w:p>
      <w:pPr>
        <w:spacing w:line="20" w:lineRule="exact"/>
        <w:ind w:firstLine="440" w:firstLineChars="100"/>
        <w:rPr>
          <w:rFonts w:eastAsia="方正仿宋_GBK"/>
          <w:sz w:val="44"/>
          <w:szCs w:val="44"/>
        </w:rPr>
      </w:pPr>
    </w:p>
    <w:p>
      <w:pPr>
        <w:spacing w:line="20" w:lineRule="exact"/>
        <w:ind w:firstLine="440" w:firstLineChars="100"/>
        <w:rPr>
          <w:rFonts w:eastAsia="方正仿宋_GBK"/>
          <w:sz w:val="44"/>
          <w:szCs w:val="44"/>
        </w:rPr>
      </w:pPr>
    </w:p>
    <w:p>
      <w:pPr>
        <w:spacing w:line="20" w:lineRule="exact"/>
        <w:ind w:firstLine="440" w:firstLineChars="100"/>
        <w:rPr>
          <w:rFonts w:eastAsia="方正仿宋_GBK"/>
          <w:sz w:val="44"/>
          <w:szCs w:val="44"/>
        </w:rPr>
      </w:pPr>
    </w:p>
    <w:p>
      <w:pPr>
        <w:spacing w:line="20" w:lineRule="exact"/>
        <w:ind w:firstLine="440" w:firstLineChars="100"/>
        <w:rPr>
          <w:rFonts w:eastAsia="方正仿宋_GBK"/>
          <w:sz w:val="44"/>
          <w:szCs w:val="44"/>
        </w:rPr>
      </w:pPr>
    </w:p>
    <w:p>
      <w:pPr>
        <w:spacing w:line="20" w:lineRule="exact"/>
        <w:ind w:firstLine="440" w:firstLineChars="100"/>
        <w:rPr>
          <w:rFonts w:eastAsia="方正仿宋_GBK"/>
          <w:sz w:val="44"/>
          <w:szCs w:val="44"/>
        </w:rPr>
      </w:pPr>
    </w:p>
    <w:p>
      <w:pPr>
        <w:spacing w:line="20" w:lineRule="exact"/>
        <w:ind w:firstLine="440" w:firstLineChars="100"/>
        <w:rPr>
          <w:rFonts w:eastAsia="方正仿宋_GBK"/>
          <w:sz w:val="44"/>
          <w:szCs w:val="44"/>
        </w:rPr>
      </w:pPr>
    </w:p>
    <w:p>
      <w:pPr>
        <w:spacing w:line="20" w:lineRule="exact"/>
        <w:ind w:firstLine="440" w:firstLineChars="100"/>
        <w:rPr>
          <w:rFonts w:eastAsia="方正仿宋_GBK"/>
          <w:sz w:val="44"/>
          <w:szCs w:val="44"/>
        </w:rPr>
      </w:pPr>
    </w:p>
    <w:p>
      <w:pPr>
        <w:spacing w:line="20" w:lineRule="exact"/>
        <w:ind w:firstLine="440" w:firstLineChars="100"/>
        <w:rPr>
          <w:rFonts w:eastAsia="方正仿宋_GBK"/>
          <w:sz w:val="44"/>
          <w:szCs w:val="44"/>
        </w:rPr>
      </w:pPr>
    </w:p>
    <w:p>
      <w:pPr>
        <w:spacing w:line="20" w:lineRule="exact"/>
        <w:ind w:firstLine="440" w:firstLineChars="100"/>
        <w:rPr>
          <w:rFonts w:eastAsia="方正仿宋_GBK"/>
          <w:sz w:val="44"/>
          <w:szCs w:val="44"/>
        </w:rPr>
      </w:pPr>
    </w:p>
    <w:p>
      <w:pPr>
        <w:spacing w:line="20" w:lineRule="exact"/>
        <w:ind w:firstLine="440" w:firstLineChars="100"/>
        <w:rPr>
          <w:rFonts w:eastAsia="方正仿宋_GBK"/>
          <w:sz w:val="44"/>
          <w:szCs w:val="44"/>
        </w:rPr>
      </w:pPr>
    </w:p>
    <w:p>
      <w:pPr>
        <w:spacing w:line="20" w:lineRule="exact"/>
        <w:ind w:firstLine="440" w:firstLineChars="100"/>
        <w:rPr>
          <w:rFonts w:eastAsia="方正仿宋_GBK"/>
          <w:sz w:val="44"/>
          <w:szCs w:val="44"/>
        </w:rPr>
      </w:pPr>
    </w:p>
    <w:p>
      <w:pPr>
        <w:spacing w:line="20" w:lineRule="exact"/>
        <w:ind w:firstLine="440" w:firstLineChars="100"/>
        <w:rPr>
          <w:rFonts w:eastAsia="方正仿宋_GBK"/>
          <w:sz w:val="44"/>
          <w:szCs w:val="44"/>
        </w:rPr>
      </w:pPr>
    </w:p>
    <w:p>
      <w:pPr>
        <w:spacing w:line="20" w:lineRule="exact"/>
        <w:ind w:firstLine="440" w:firstLineChars="100"/>
        <w:rPr>
          <w:rFonts w:eastAsia="方正仿宋_GBK"/>
          <w:sz w:val="44"/>
          <w:szCs w:val="44"/>
        </w:rPr>
      </w:pPr>
    </w:p>
    <w:p>
      <w:pPr>
        <w:spacing w:line="20" w:lineRule="exact"/>
        <w:ind w:firstLine="440" w:firstLineChars="100"/>
        <w:rPr>
          <w:rFonts w:eastAsia="方正仿宋_GBK"/>
          <w:sz w:val="44"/>
          <w:szCs w:val="44"/>
        </w:rPr>
      </w:pPr>
    </w:p>
    <w:p>
      <w:pPr>
        <w:spacing w:line="20" w:lineRule="exact"/>
        <w:ind w:firstLine="440" w:firstLineChars="100"/>
        <w:rPr>
          <w:rFonts w:eastAsia="方正仿宋_GBK"/>
          <w:sz w:val="44"/>
          <w:szCs w:val="44"/>
        </w:rPr>
      </w:pPr>
    </w:p>
    <w:p>
      <w:pPr>
        <w:spacing w:line="20" w:lineRule="exact"/>
        <w:ind w:firstLine="440" w:firstLineChars="100"/>
        <w:rPr>
          <w:rFonts w:eastAsia="方正仿宋_GBK"/>
          <w:sz w:val="44"/>
          <w:szCs w:val="44"/>
        </w:rPr>
      </w:pPr>
    </w:p>
    <w:p>
      <w:pPr>
        <w:spacing w:line="20" w:lineRule="exact"/>
        <w:ind w:firstLine="440" w:firstLineChars="100"/>
        <w:rPr>
          <w:rFonts w:eastAsia="方正仿宋_GBK"/>
          <w:sz w:val="44"/>
          <w:szCs w:val="44"/>
        </w:rPr>
      </w:pPr>
    </w:p>
    <w:p>
      <w:pPr>
        <w:spacing w:line="20" w:lineRule="exact"/>
        <w:ind w:firstLine="440" w:firstLineChars="100"/>
        <w:rPr>
          <w:rFonts w:eastAsia="方正仿宋_GBK"/>
          <w:sz w:val="44"/>
          <w:szCs w:val="44"/>
        </w:rPr>
      </w:pPr>
    </w:p>
    <w:p>
      <w:pPr>
        <w:spacing w:line="20" w:lineRule="exact"/>
        <w:ind w:firstLine="440" w:firstLineChars="100"/>
        <w:rPr>
          <w:rFonts w:eastAsia="方正仿宋_GBK"/>
          <w:sz w:val="44"/>
          <w:szCs w:val="44"/>
        </w:rPr>
      </w:pPr>
    </w:p>
    <w:p>
      <w:pPr>
        <w:spacing w:line="20" w:lineRule="exact"/>
        <w:ind w:firstLine="440" w:firstLineChars="100"/>
        <w:rPr>
          <w:rFonts w:eastAsia="方正仿宋_GBK"/>
          <w:sz w:val="44"/>
          <w:szCs w:val="44"/>
        </w:rPr>
      </w:pPr>
    </w:p>
    <w:p>
      <w:pPr>
        <w:spacing w:line="20" w:lineRule="exact"/>
        <w:ind w:firstLine="440" w:firstLineChars="100"/>
        <w:rPr>
          <w:rFonts w:eastAsia="方正仿宋_GBK"/>
          <w:sz w:val="44"/>
          <w:szCs w:val="44"/>
        </w:rPr>
      </w:pPr>
    </w:p>
    <w:p>
      <w:pPr>
        <w:spacing w:line="20" w:lineRule="exact"/>
        <w:ind w:firstLine="440" w:firstLineChars="100"/>
        <w:rPr>
          <w:rFonts w:eastAsia="方正仿宋_GBK"/>
          <w:sz w:val="44"/>
          <w:szCs w:val="44"/>
        </w:rPr>
      </w:pPr>
    </w:p>
    <w:p>
      <w:pPr>
        <w:spacing w:line="20" w:lineRule="exact"/>
        <w:ind w:firstLine="440" w:firstLineChars="100"/>
        <w:rPr>
          <w:rFonts w:eastAsia="方正仿宋_GBK"/>
          <w:sz w:val="44"/>
          <w:szCs w:val="44"/>
        </w:rPr>
      </w:pPr>
    </w:p>
    <w:p>
      <w:pPr>
        <w:spacing w:line="20" w:lineRule="exact"/>
        <w:ind w:firstLine="440" w:firstLineChars="100"/>
        <w:rPr>
          <w:rFonts w:eastAsia="方正仿宋_GBK"/>
          <w:sz w:val="44"/>
          <w:szCs w:val="44"/>
        </w:rPr>
      </w:pPr>
    </w:p>
    <w:p>
      <w:pPr>
        <w:spacing w:line="20" w:lineRule="exact"/>
        <w:ind w:firstLine="440" w:firstLineChars="100"/>
        <w:rPr>
          <w:rFonts w:eastAsia="方正仿宋_GBK"/>
          <w:sz w:val="44"/>
          <w:szCs w:val="44"/>
        </w:rPr>
      </w:pPr>
    </w:p>
    <w:p>
      <w:pPr>
        <w:spacing w:line="20" w:lineRule="exact"/>
        <w:ind w:firstLine="440" w:firstLineChars="100"/>
        <w:rPr>
          <w:rFonts w:eastAsia="方正仿宋_GBK"/>
          <w:sz w:val="44"/>
          <w:szCs w:val="44"/>
        </w:rPr>
      </w:pPr>
    </w:p>
    <w:p>
      <w:pPr>
        <w:spacing w:line="20" w:lineRule="exact"/>
        <w:ind w:firstLine="440" w:firstLineChars="100"/>
        <w:rPr>
          <w:rFonts w:eastAsia="方正仿宋_GBK"/>
          <w:sz w:val="44"/>
          <w:szCs w:val="44"/>
        </w:rPr>
      </w:pPr>
    </w:p>
    <w:p>
      <w:pPr>
        <w:spacing w:line="20" w:lineRule="exact"/>
        <w:ind w:firstLine="440" w:firstLineChars="100"/>
        <w:rPr>
          <w:rFonts w:eastAsia="方正仿宋_GBK"/>
          <w:sz w:val="44"/>
          <w:szCs w:val="44"/>
        </w:rPr>
      </w:pPr>
    </w:p>
    <w:p>
      <w:pPr>
        <w:spacing w:line="20" w:lineRule="exact"/>
        <w:ind w:firstLine="440" w:firstLineChars="100"/>
        <w:rPr>
          <w:rFonts w:eastAsia="方正仿宋_GBK"/>
          <w:sz w:val="44"/>
          <w:szCs w:val="44"/>
        </w:rPr>
      </w:pPr>
    </w:p>
    <w:p>
      <w:pPr>
        <w:spacing w:line="20" w:lineRule="exact"/>
        <w:ind w:firstLine="440" w:firstLineChars="100"/>
        <w:rPr>
          <w:rFonts w:eastAsia="方正仿宋_GBK"/>
          <w:sz w:val="44"/>
          <w:szCs w:val="44"/>
        </w:rPr>
      </w:pPr>
    </w:p>
    <w:p>
      <w:pPr>
        <w:spacing w:line="20" w:lineRule="exact"/>
        <w:ind w:firstLine="440" w:firstLineChars="100"/>
        <w:rPr>
          <w:rFonts w:eastAsia="方正仿宋_GBK"/>
          <w:sz w:val="44"/>
          <w:szCs w:val="44"/>
        </w:rPr>
      </w:pPr>
    </w:p>
    <w:p>
      <w:pPr>
        <w:spacing w:line="20" w:lineRule="exact"/>
        <w:ind w:firstLine="440" w:firstLineChars="100"/>
        <w:rPr>
          <w:rFonts w:eastAsia="方正仿宋_GBK"/>
          <w:sz w:val="44"/>
          <w:szCs w:val="44"/>
        </w:rPr>
      </w:pPr>
    </w:p>
    <w:p>
      <w:pPr>
        <w:spacing w:line="20" w:lineRule="exact"/>
        <w:ind w:firstLine="440" w:firstLineChars="100"/>
        <w:rPr>
          <w:rFonts w:eastAsia="方正仿宋_GBK"/>
          <w:sz w:val="44"/>
          <w:szCs w:val="44"/>
        </w:rPr>
      </w:pPr>
    </w:p>
    <w:p>
      <w:pPr>
        <w:spacing w:line="20" w:lineRule="exact"/>
        <w:ind w:firstLine="440" w:firstLineChars="100"/>
        <w:rPr>
          <w:rFonts w:eastAsia="方正仿宋_GBK"/>
          <w:sz w:val="44"/>
          <w:szCs w:val="44"/>
        </w:rPr>
      </w:pPr>
    </w:p>
    <w:p>
      <w:pPr>
        <w:spacing w:line="20" w:lineRule="exact"/>
        <w:ind w:firstLine="440" w:firstLineChars="100"/>
        <w:rPr>
          <w:rFonts w:eastAsia="方正仿宋_GBK"/>
          <w:sz w:val="44"/>
          <w:szCs w:val="44"/>
        </w:rPr>
      </w:pPr>
    </w:p>
    <w:p>
      <w:pPr>
        <w:spacing w:line="20" w:lineRule="exact"/>
        <w:ind w:firstLine="440" w:firstLineChars="100"/>
        <w:rPr>
          <w:rFonts w:eastAsia="方正仿宋_GBK"/>
          <w:sz w:val="44"/>
          <w:szCs w:val="44"/>
        </w:rPr>
      </w:pPr>
    </w:p>
    <w:p>
      <w:pPr>
        <w:spacing w:line="20" w:lineRule="exact"/>
        <w:ind w:firstLine="440" w:firstLineChars="100"/>
        <w:rPr>
          <w:rFonts w:eastAsia="方正仿宋_GBK"/>
          <w:sz w:val="44"/>
          <w:szCs w:val="44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2098" w:right="1474" w:bottom="1985" w:left="1588" w:header="851" w:footer="1474" w:gutter="0"/>
      <w:cols w:space="720" w:num="1"/>
      <w:docGrid w:type="lines" w:linePitch="579" w:charSpace="21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2202" w:wrap="around" w:vAnchor="text" w:hAnchor="page" w:x="8225" w:y="7"/>
      <w:wordWrap w:val="0"/>
      <w:jc w:val="right"/>
      <w:rPr>
        <w:rStyle w:val="10"/>
        <w:rFonts w:hint="eastAsia"/>
        <w:sz w:val="28"/>
        <w:szCs w:val="28"/>
      </w:rPr>
    </w:pPr>
    <w:r>
      <w:rPr>
        <w:rStyle w:val="10"/>
        <w:sz w:val="28"/>
        <w:szCs w:val="28"/>
      </w:rPr>
      <w:t xml:space="preserve">— 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1</w:t>
    </w:r>
    <w:r>
      <w:rPr>
        <w:rStyle w:val="10"/>
        <w:sz w:val="28"/>
        <w:szCs w:val="28"/>
      </w:rPr>
      <w:fldChar w:fldCharType="end"/>
    </w:r>
    <w:r>
      <w:rPr>
        <w:rStyle w:val="10"/>
        <w:sz w:val="28"/>
        <w:szCs w:val="28"/>
      </w:rPr>
      <w:t xml:space="preserve"> —</w:t>
    </w:r>
    <w:r>
      <w:rPr>
        <w:rStyle w:val="10"/>
        <w:rFonts w:hint="eastAsia"/>
        <w:sz w:val="28"/>
        <w:szCs w:val="28"/>
      </w:rPr>
      <w:t xml:space="preserve">  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2053" w:wrap="around" w:vAnchor="text" w:hAnchor="margin" w:xAlign="outside" w:y="7"/>
      <w:ind w:firstLine="180"/>
      <w:rPr>
        <w:rStyle w:val="10"/>
        <w:rFonts w:eastAsia="方正仿宋_GBK"/>
        <w:sz w:val="28"/>
        <w:szCs w:val="28"/>
      </w:rPr>
    </w:pPr>
    <w:r>
      <w:rPr>
        <w:rStyle w:val="10"/>
        <w:rFonts w:eastAsia="方正仿宋_GBK"/>
        <w:sz w:val="28"/>
        <w:szCs w:val="28"/>
      </w:rPr>
      <w:t xml:space="preserve">— </w:t>
    </w:r>
    <w:r>
      <w:rPr>
        <w:rStyle w:val="10"/>
        <w:rFonts w:eastAsia="方正仿宋_GBK"/>
        <w:sz w:val="28"/>
        <w:szCs w:val="28"/>
      </w:rPr>
      <w:fldChar w:fldCharType="begin"/>
    </w:r>
    <w:r>
      <w:rPr>
        <w:rStyle w:val="10"/>
        <w:rFonts w:eastAsia="方正仿宋_GBK"/>
        <w:sz w:val="28"/>
        <w:szCs w:val="28"/>
      </w:rPr>
      <w:instrText xml:space="preserve">PAGE  </w:instrText>
    </w:r>
    <w:r>
      <w:rPr>
        <w:rStyle w:val="10"/>
        <w:rFonts w:eastAsia="方正仿宋_GBK"/>
        <w:sz w:val="28"/>
        <w:szCs w:val="28"/>
      </w:rPr>
      <w:fldChar w:fldCharType="separate"/>
    </w:r>
    <w:r>
      <w:rPr>
        <w:rStyle w:val="10"/>
        <w:rFonts w:eastAsia="方正仿宋_GBK"/>
        <w:sz w:val="28"/>
        <w:szCs w:val="28"/>
      </w:rPr>
      <w:t>2</w:t>
    </w:r>
    <w:r>
      <w:rPr>
        <w:rStyle w:val="10"/>
        <w:rFonts w:eastAsia="方正仿宋_GBK"/>
        <w:sz w:val="28"/>
        <w:szCs w:val="28"/>
      </w:rPr>
      <w:fldChar w:fldCharType="end"/>
    </w:r>
    <w:r>
      <w:rPr>
        <w:rStyle w:val="10"/>
        <w:rFonts w:eastAsia="方正仿宋_GBK"/>
        <w:sz w:val="28"/>
        <w:szCs w:val="28"/>
      </w:rPr>
      <w:t xml:space="preserve"> —</w:t>
    </w:r>
  </w:p>
  <w:p>
    <w:pPr>
      <w:pStyle w:val="4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dit="readOnly"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hkOWY1M2ExMWE3NGU4MWY0NTljNDViMzJhMDY2YmMifQ=="/>
    <w:docVar w:name="KGWebUrl" w:val="http://10.0.0.10:80/seeyon/officeservlet"/>
  </w:docVars>
  <w:rsids>
    <w:rsidRoot w:val="00A40BFB"/>
    <w:rsid w:val="00015808"/>
    <w:rsid w:val="000217F4"/>
    <w:rsid w:val="00031470"/>
    <w:rsid w:val="0003559B"/>
    <w:rsid w:val="00041EE5"/>
    <w:rsid w:val="0004409B"/>
    <w:rsid w:val="00046E6C"/>
    <w:rsid w:val="000501BC"/>
    <w:rsid w:val="00071E3F"/>
    <w:rsid w:val="00073656"/>
    <w:rsid w:val="00082407"/>
    <w:rsid w:val="000A2D7B"/>
    <w:rsid w:val="000A6970"/>
    <w:rsid w:val="000D2D26"/>
    <w:rsid w:val="000E7075"/>
    <w:rsid w:val="000F11BD"/>
    <w:rsid w:val="00100AE8"/>
    <w:rsid w:val="001103C0"/>
    <w:rsid w:val="00117CD3"/>
    <w:rsid w:val="00123995"/>
    <w:rsid w:val="00130C9B"/>
    <w:rsid w:val="001415F1"/>
    <w:rsid w:val="00150A4D"/>
    <w:rsid w:val="001604CC"/>
    <w:rsid w:val="0017114A"/>
    <w:rsid w:val="00175C23"/>
    <w:rsid w:val="00181F2C"/>
    <w:rsid w:val="0019207F"/>
    <w:rsid w:val="00194580"/>
    <w:rsid w:val="00195938"/>
    <w:rsid w:val="00196C5E"/>
    <w:rsid w:val="001A517B"/>
    <w:rsid w:val="001C2596"/>
    <w:rsid w:val="001D10CE"/>
    <w:rsid w:val="001D1894"/>
    <w:rsid w:val="001D2E21"/>
    <w:rsid w:val="001E5A3A"/>
    <w:rsid w:val="001E7FC6"/>
    <w:rsid w:val="001F751E"/>
    <w:rsid w:val="002006B6"/>
    <w:rsid w:val="00200D20"/>
    <w:rsid w:val="0021425C"/>
    <w:rsid w:val="002303A3"/>
    <w:rsid w:val="002605CD"/>
    <w:rsid w:val="002618BC"/>
    <w:rsid w:val="00291F3A"/>
    <w:rsid w:val="002B1432"/>
    <w:rsid w:val="002B2B72"/>
    <w:rsid w:val="002E6BBB"/>
    <w:rsid w:val="002F2942"/>
    <w:rsid w:val="00306254"/>
    <w:rsid w:val="00313389"/>
    <w:rsid w:val="003178DD"/>
    <w:rsid w:val="0032295D"/>
    <w:rsid w:val="003315E5"/>
    <w:rsid w:val="003321B6"/>
    <w:rsid w:val="00340145"/>
    <w:rsid w:val="00341E76"/>
    <w:rsid w:val="00353B8A"/>
    <w:rsid w:val="00362158"/>
    <w:rsid w:val="00372822"/>
    <w:rsid w:val="003765A8"/>
    <w:rsid w:val="00387A22"/>
    <w:rsid w:val="00393303"/>
    <w:rsid w:val="003942A5"/>
    <w:rsid w:val="003A1036"/>
    <w:rsid w:val="003A4596"/>
    <w:rsid w:val="003C2CC3"/>
    <w:rsid w:val="003D2F47"/>
    <w:rsid w:val="003D4A4E"/>
    <w:rsid w:val="003D6698"/>
    <w:rsid w:val="003E30BF"/>
    <w:rsid w:val="003F4DDC"/>
    <w:rsid w:val="00401651"/>
    <w:rsid w:val="0042260D"/>
    <w:rsid w:val="00425AB9"/>
    <w:rsid w:val="00431293"/>
    <w:rsid w:val="004420C1"/>
    <w:rsid w:val="00442802"/>
    <w:rsid w:val="0044452F"/>
    <w:rsid w:val="0045750E"/>
    <w:rsid w:val="00467635"/>
    <w:rsid w:val="00474D6D"/>
    <w:rsid w:val="00483933"/>
    <w:rsid w:val="00493B06"/>
    <w:rsid w:val="00494857"/>
    <w:rsid w:val="004968F2"/>
    <w:rsid w:val="004A2AC6"/>
    <w:rsid w:val="004A34C6"/>
    <w:rsid w:val="004A5AAF"/>
    <w:rsid w:val="004B0501"/>
    <w:rsid w:val="005043D6"/>
    <w:rsid w:val="0050759F"/>
    <w:rsid w:val="00510198"/>
    <w:rsid w:val="005203D7"/>
    <w:rsid w:val="005266C3"/>
    <w:rsid w:val="00532142"/>
    <w:rsid w:val="005426D5"/>
    <w:rsid w:val="0055559C"/>
    <w:rsid w:val="005614AC"/>
    <w:rsid w:val="005765BE"/>
    <w:rsid w:val="00587B2F"/>
    <w:rsid w:val="005A6712"/>
    <w:rsid w:val="005A6DE4"/>
    <w:rsid w:val="005B65F9"/>
    <w:rsid w:val="005C2E72"/>
    <w:rsid w:val="005C46FF"/>
    <w:rsid w:val="005C5884"/>
    <w:rsid w:val="005D78A9"/>
    <w:rsid w:val="005E5E7D"/>
    <w:rsid w:val="005F6D8E"/>
    <w:rsid w:val="0060017D"/>
    <w:rsid w:val="0060376E"/>
    <w:rsid w:val="00603E54"/>
    <w:rsid w:val="00617BEA"/>
    <w:rsid w:val="00621729"/>
    <w:rsid w:val="006426C6"/>
    <w:rsid w:val="00650532"/>
    <w:rsid w:val="00652100"/>
    <w:rsid w:val="00660ADC"/>
    <w:rsid w:val="00660D87"/>
    <w:rsid w:val="00675F33"/>
    <w:rsid w:val="0067791E"/>
    <w:rsid w:val="00680AA1"/>
    <w:rsid w:val="006B5F3A"/>
    <w:rsid w:val="006C33FE"/>
    <w:rsid w:val="006E014A"/>
    <w:rsid w:val="006E6AA6"/>
    <w:rsid w:val="006F4219"/>
    <w:rsid w:val="006F6B88"/>
    <w:rsid w:val="006F7BAD"/>
    <w:rsid w:val="00700614"/>
    <w:rsid w:val="00732F02"/>
    <w:rsid w:val="00734038"/>
    <w:rsid w:val="00735436"/>
    <w:rsid w:val="00743ACD"/>
    <w:rsid w:val="007478AB"/>
    <w:rsid w:val="00750338"/>
    <w:rsid w:val="00750393"/>
    <w:rsid w:val="00766314"/>
    <w:rsid w:val="00767EA0"/>
    <w:rsid w:val="007740CD"/>
    <w:rsid w:val="007765F6"/>
    <w:rsid w:val="007B65AD"/>
    <w:rsid w:val="007B6702"/>
    <w:rsid w:val="007C034D"/>
    <w:rsid w:val="007D0091"/>
    <w:rsid w:val="007D0F9D"/>
    <w:rsid w:val="007E23C1"/>
    <w:rsid w:val="007E2E5F"/>
    <w:rsid w:val="007F093C"/>
    <w:rsid w:val="008077DD"/>
    <w:rsid w:val="008126DC"/>
    <w:rsid w:val="00831A45"/>
    <w:rsid w:val="00834367"/>
    <w:rsid w:val="00846D57"/>
    <w:rsid w:val="00855776"/>
    <w:rsid w:val="00857EB0"/>
    <w:rsid w:val="00874685"/>
    <w:rsid w:val="00882443"/>
    <w:rsid w:val="008A571A"/>
    <w:rsid w:val="008A76EC"/>
    <w:rsid w:val="008D2ACF"/>
    <w:rsid w:val="008D67CB"/>
    <w:rsid w:val="008E0581"/>
    <w:rsid w:val="008E63AA"/>
    <w:rsid w:val="008F0032"/>
    <w:rsid w:val="008F3BAD"/>
    <w:rsid w:val="008F6F3B"/>
    <w:rsid w:val="00903C5E"/>
    <w:rsid w:val="00905FFE"/>
    <w:rsid w:val="00906161"/>
    <w:rsid w:val="00907048"/>
    <w:rsid w:val="00925015"/>
    <w:rsid w:val="00927105"/>
    <w:rsid w:val="00930033"/>
    <w:rsid w:val="009302EA"/>
    <w:rsid w:val="00951267"/>
    <w:rsid w:val="0096108A"/>
    <w:rsid w:val="00975E5E"/>
    <w:rsid w:val="009770E7"/>
    <w:rsid w:val="00980475"/>
    <w:rsid w:val="009A04CE"/>
    <w:rsid w:val="009A22F1"/>
    <w:rsid w:val="009C44B1"/>
    <w:rsid w:val="009C58B4"/>
    <w:rsid w:val="009D4D12"/>
    <w:rsid w:val="009E3460"/>
    <w:rsid w:val="00A02D00"/>
    <w:rsid w:val="00A1053C"/>
    <w:rsid w:val="00A13FD9"/>
    <w:rsid w:val="00A14BAC"/>
    <w:rsid w:val="00A24B4C"/>
    <w:rsid w:val="00A40BFB"/>
    <w:rsid w:val="00A437FB"/>
    <w:rsid w:val="00A54640"/>
    <w:rsid w:val="00A64CEB"/>
    <w:rsid w:val="00A90846"/>
    <w:rsid w:val="00A959FB"/>
    <w:rsid w:val="00AB6BAF"/>
    <w:rsid w:val="00AC1C6A"/>
    <w:rsid w:val="00AC7674"/>
    <w:rsid w:val="00AE6DD0"/>
    <w:rsid w:val="00B04E18"/>
    <w:rsid w:val="00B07E26"/>
    <w:rsid w:val="00B22B45"/>
    <w:rsid w:val="00B327D9"/>
    <w:rsid w:val="00B40B40"/>
    <w:rsid w:val="00B46E14"/>
    <w:rsid w:val="00B47F37"/>
    <w:rsid w:val="00B60179"/>
    <w:rsid w:val="00B62CCB"/>
    <w:rsid w:val="00B80080"/>
    <w:rsid w:val="00B8689C"/>
    <w:rsid w:val="00B91C04"/>
    <w:rsid w:val="00B95C4C"/>
    <w:rsid w:val="00BA4B72"/>
    <w:rsid w:val="00BB6E2D"/>
    <w:rsid w:val="00BE73B1"/>
    <w:rsid w:val="00BF3CC6"/>
    <w:rsid w:val="00C03F3F"/>
    <w:rsid w:val="00C05DAD"/>
    <w:rsid w:val="00C06B55"/>
    <w:rsid w:val="00C36CFF"/>
    <w:rsid w:val="00C4167A"/>
    <w:rsid w:val="00C42EC4"/>
    <w:rsid w:val="00C54991"/>
    <w:rsid w:val="00C57C4C"/>
    <w:rsid w:val="00C64750"/>
    <w:rsid w:val="00C66EE9"/>
    <w:rsid w:val="00C71148"/>
    <w:rsid w:val="00C7189F"/>
    <w:rsid w:val="00C816B7"/>
    <w:rsid w:val="00C95C80"/>
    <w:rsid w:val="00CA1186"/>
    <w:rsid w:val="00CA4F54"/>
    <w:rsid w:val="00CC314B"/>
    <w:rsid w:val="00CC5F86"/>
    <w:rsid w:val="00CC6AAC"/>
    <w:rsid w:val="00CC7F85"/>
    <w:rsid w:val="00CD39BD"/>
    <w:rsid w:val="00D067A4"/>
    <w:rsid w:val="00D07361"/>
    <w:rsid w:val="00D17047"/>
    <w:rsid w:val="00D22235"/>
    <w:rsid w:val="00D343CC"/>
    <w:rsid w:val="00D70988"/>
    <w:rsid w:val="00D727DF"/>
    <w:rsid w:val="00D75AB2"/>
    <w:rsid w:val="00D76E68"/>
    <w:rsid w:val="00D80B5C"/>
    <w:rsid w:val="00D83481"/>
    <w:rsid w:val="00D84B0D"/>
    <w:rsid w:val="00DB794B"/>
    <w:rsid w:val="00DC5F42"/>
    <w:rsid w:val="00DD2305"/>
    <w:rsid w:val="00DE06E0"/>
    <w:rsid w:val="00DE1605"/>
    <w:rsid w:val="00DE71A8"/>
    <w:rsid w:val="00DF10EF"/>
    <w:rsid w:val="00DF5C9C"/>
    <w:rsid w:val="00E130F1"/>
    <w:rsid w:val="00E179B5"/>
    <w:rsid w:val="00E36C48"/>
    <w:rsid w:val="00E36CEE"/>
    <w:rsid w:val="00E36D2F"/>
    <w:rsid w:val="00E50274"/>
    <w:rsid w:val="00E6108C"/>
    <w:rsid w:val="00E9642D"/>
    <w:rsid w:val="00EA0B4B"/>
    <w:rsid w:val="00EA1F9B"/>
    <w:rsid w:val="00EA26F4"/>
    <w:rsid w:val="00EA768C"/>
    <w:rsid w:val="00EA79F8"/>
    <w:rsid w:val="00EB0A40"/>
    <w:rsid w:val="00EB4A9B"/>
    <w:rsid w:val="00EC1B32"/>
    <w:rsid w:val="00EC6787"/>
    <w:rsid w:val="00EC7D1D"/>
    <w:rsid w:val="00ED7AA0"/>
    <w:rsid w:val="00EF2EA8"/>
    <w:rsid w:val="00F23787"/>
    <w:rsid w:val="00F320A2"/>
    <w:rsid w:val="00F35712"/>
    <w:rsid w:val="00F40F34"/>
    <w:rsid w:val="00F57AE5"/>
    <w:rsid w:val="00F73BFB"/>
    <w:rsid w:val="00F80A40"/>
    <w:rsid w:val="00F83282"/>
    <w:rsid w:val="00FC5BF8"/>
    <w:rsid w:val="00FD193D"/>
    <w:rsid w:val="00FD38A7"/>
    <w:rsid w:val="00FE6CEE"/>
    <w:rsid w:val="21185C2E"/>
    <w:rsid w:val="36653A4C"/>
    <w:rsid w:val="3E592BD7"/>
    <w:rsid w:val="41011C92"/>
    <w:rsid w:val="71F95DFA"/>
    <w:rsid w:val="7200061F"/>
    <w:rsid w:val="CBED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3">
    <w:name w:val="Char Char Char1 Char Char Char Char Char Char Char"/>
    <w:basedOn w:val="1"/>
    <w:qFormat/>
    <w:uiPriority w:val="0"/>
    <w:rPr>
      <w:rFonts w:ascii="宋体" w:hAnsi="宋体" w:cs="Courier New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889</Words>
  <Characters>926</Characters>
  <Lines>10</Lines>
  <Paragraphs>2</Paragraphs>
  <TotalTime>2</TotalTime>
  <ScaleCrop>false</ScaleCrop>
  <LinksUpToDate>false</LinksUpToDate>
  <CharactersWithSpaces>1068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2022-08-19T16:16:00Z</dcterms:created>
  <dc:creator>Anonymous</dc:creator>
  <cp:lastModifiedBy>jw02</cp:lastModifiedBy>
  <cp:lastPrinted>2022-08-19T11:39:00Z</cp:lastPrinted>
  <dcterms:modified xsi:type="dcterms:W3CDTF">2023-11-17T10:04:30Z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4152A4525F794A88B375DFE3483389EA</vt:lpwstr>
  </property>
</Properties>
</file>