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A7" w:rsidRDefault="005921A7">
      <w:pPr>
        <w:rPr>
          <w:rFonts w:cs="方正仿宋_GBK"/>
          <w:szCs w:val="32"/>
        </w:rPr>
      </w:pPr>
      <w:r>
        <w:rPr>
          <w:rFonts w:cs="方正仿宋_GBK"/>
          <w:szCs w:val="32"/>
        </w:rPr>
        <w:pict>
          <v:line id="_x0000_s1026" style="position:absolute;left:0;text-align:left;z-index:251660288;mso-position-horizontal:center;mso-position-horizontal-relative:page;mso-position-vertical-relative:margin" from="0,241pt" to="442.2pt,241pt"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strokecolor="red" strokeweight="1.75pt">
            <w10:wrap anchorx="page" anchory="margin"/>
          </v:line>
        </w:pict>
      </w:r>
      <w:r>
        <w:rPr>
          <w:rFonts w:cs="方正仿宋_GBK"/>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99.25pt;width:411pt;height:53.85pt;z-index:251659264;mso-position-horizontal:center;mso-position-horizontal-relative:page;mso-position-vertical-relative:margin" fillcolor="red" stroked="f" strokecolor="red">
            <v:textpath style="font-family:&quot;方正小标宋_GBK&quot;;font-weight:bold" trim="t" fitpath="t" string="巫山县司法局"/>
            <w10:wrap anchorx="page" anchory="margin"/>
          </v:shape>
        </w:pict>
      </w:r>
    </w:p>
    <w:p w:rsidR="005921A7" w:rsidRDefault="005921A7">
      <w:pPr>
        <w:rPr>
          <w:rFonts w:cs="方正仿宋_GBK"/>
          <w:szCs w:val="32"/>
        </w:rPr>
      </w:pPr>
    </w:p>
    <w:p w:rsidR="005921A7" w:rsidRDefault="005921A7">
      <w:pPr>
        <w:rPr>
          <w:rFonts w:cs="方正仿宋_GBK"/>
          <w:szCs w:val="32"/>
        </w:rPr>
      </w:pPr>
    </w:p>
    <w:p w:rsidR="005921A7" w:rsidRDefault="005921A7">
      <w:pPr>
        <w:rPr>
          <w:rFonts w:cs="方正仿宋_GBK"/>
          <w:szCs w:val="32"/>
        </w:rPr>
      </w:pPr>
    </w:p>
    <w:p w:rsidR="005921A7" w:rsidRDefault="005921A7">
      <w:pPr>
        <w:rPr>
          <w:rFonts w:cs="方正仿宋_GBK"/>
          <w:szCs w:val="32"/>
        </w:rPr>
      </w:pPr>
    </w:p>
    <w:p w:rsidR="005921A7" w:rsidRDefault="005921A7">
      <w:pPr>
        <w:rPr>
          <w:rFonts w:cs="方正仿宋_GBK"/>
          <w:szCs w:val="32"/>
        </w:rPr>
      </w:pPr>
      <w:bookmarkStart w:id="0" w:name="_GoBack"/>
      <w:bookmarkEnd w:id="0"/>
    </w:p>
    <w:p w:rsidR="005921A7" w:rsidRDefault="005921A7">
      <w:pPr>
        <w:rPr>
          <w:rFonts w:cs="方正仿宋_GBK"/>
          <w:szCs w:val="32"/>
        </w:rPr>
      </w:pPr>
    </w:p>
    <w:p w:rsidR="005921A7" w:rsidRDefault="00FB67BB">
      <w:pPr>
        <w:jc w:val="center"/>
        <w:rPr>
          <w:rFonts w:cs="方正仿宋_GBK"/>
          <w:szCs w:val="32"/>
        </w:rPr>
      </w:pPr>
      <w:r>
        <w:rPr>
          <w:rFonts w:cs="方正仿宋_GBK" w:hint="eastAsia"/>
          <w:szCs w:val="32"/>
        </w:rPr>
        <w:t>巫山司发〔</w:t>
      </w:r>
      <w:r>
        <w:rPr>
          <w:rFonts w:cs="方正仿宋_GBK" w:hint="eastAsia"/>
          <w:szCs w:val="32"/>
        </w:rPr>
        <w:t>202</w:t>
      </w:r>
      <w:r>
        <w:rPr>
          <w:rFonts w:cs="方正仿宋_GBK" w:hint="eastAsia"/>
          <w:szCs w:val="32"/>
        </w:rPr>
        <w:t>1</w:t>
      </w:r>
      <w:r>
        <w:rPr>
          <w:rFonts w:cs="方正仿宋_GBK" w:hint="eastAsia"/>
          <w:szCs w:val="32"/>
        </w:rPr>
        <w:t>〕</w:t>
      </w:r>
      <w:r>
        <w:rPr>
          <w:rFonts w:cs="方正仿宋_GBK" w:hint="eastAsia"/>
          <w:szCs w:val="32"/>
        </w:rPr>
        <w:t>22</w:t>
      </w:r>
      <w:r>
        <w:rPr>
          <w:rFonts w:cs="方正仿宋_GBK" w:hint="eastAsia"/>
          <w:szCs w:val="32"/>
        </w:rPr>
        <w:t>号</w:t>
      </w:r>
    </w:p>
    <w:p w:rsidR="005921A7" w:rsidRDefault="005921A7">
      <w:pPr>
        <w:rPr>
          <w:rFonts w:cs="方正仿宋_GBK"/>
          <w:szCs w:val="32"/>
        </w:rPr>
      </w:pPr>
    </w:p>
    <w:p w:rsidR="005921A7" w:rsidRDefault="00FB67BB" w:rsidP="00F47DC1">
      <w:pPr>
        <w:spacing w:line="560" w:lineRule="exact"/>
        <w:jc w:val="center"/>
        <w:rPr>
          <w:rFonts w:eastAsia="方正小标宋_GBK"/>
          <w:sz w:val="44"/>
          <w:szCs w:val="44"/>
        </w:rPr>
      </w:pPr>
      <w:r>
        <w:rPr>
          <w:rFonts w:eastAsia="方正小标宋_GBK" w:hint="eastAsia"/>
          <w:sz w:val="44"/>
          <w:szCs w:val="44"/>
        </w:rPr>
        <w:t>巫山县司法局关于印发</w:t>
      </w:r>
    </w:p>
    <w:p w:rsidR="005921A7" w:rsidRDefault="00FB67BB" w:rsidP="00F47DC1">
      <w:pPr>
        <w:spacing w:line="560" w:lineRule="exact"/>
        <w:jc w:val="center"/>
        <w:rPr>
          <w:rFonts w:eastAsia="方正小标宋_GBK"/>
          <w:sz w:val="44"/>
          <w:szCs w:val="44"/>
        </w:rPr>
      </w:pPr>
      <w:r>
        <w:rPr>
          <w:rFonts w:eastAsia="方正小标宋_GBK" w:hint="eastAsia"/>
          <w:sz w:val="44"/>
          <w:szCs w:val="44"/>
        </w:rPr>
        <w:t>社区矫正工作办理事项及流程的通知</w:t>
      </w:r>
    </w:p>
    <w:p w:rsidR="005921A7" w:rsidRDefault="005921A7" w:rsidP="00F47DC1">
      <w:pPr>
        <w:spacing w:line="560" w:lineRule="exact"/>
        <w:rPr>
          <w:rFonts w:eastAsia="仿宋_GB2312"/>
          <w:szCs w:val="32"/>
        </w:rPr>
      </w:pPr>
    </w:p>
    <w:p w:rsidR="005921A7" w:rsidRDefault="00FB67BB" w:rsidP="00F47DC1">
      <w:pPr>
        <w:spacing w:line="560" w:lineRule="exact"/>
        <w:rPr>
          <w:rFonts w:eastAsia="仿宋_GB2312"/>
          <w:szCs w:val="32"/>
        </w:rPr>
      </w:pPr>
      <w:r>
        <w:rPr>
          <w:rFonts w:eastAsia="仿宋_GB2312" w:hint="eastAsia"/>
          <w:szCs w:val="32"/>
        </w:rPr>
        <w:t>社区矫正管理局，各司法所：</w:t>
      </w:r>
    </w:p>
    <w:p w:rsidR="005921A7" w:rsidRDefault="00FB67BB" w:rsidP="00F47DC1">
      <w:pPr>
        <w:spacing w:line="560" w:lineRule="exact"/>
        <w:ind w:firstLineChars="200" w:firstLine="640"/>
        <w:rPr>
          <w:rFonts w:eastAsia="仿宋_GB2312"/>
          <w:szCs w:val="32"/>
        </w:rPr>
      </w:pPr>
      <w:r>
        <w:rPr>
          <w:rFonts w:eastAsia="仿宋_GB2312" w:hint="eastAsia"/>
          <w:szCs w:val="32"/>
        </w:rPr>
        <w:t>《巫山县司法局社区矫正工作办理事项及流程》已经局党组会议研究同意，现印发给你们，请认真组织学习，严格抓好落实。</w:t>
      </w:r>
    </w:p>
    <w:p w:rsidR="005921A7" w:rsidRDefault="00FB67BB" w:rsidP="00F47DC1">
      <w:pPr>
        <w:spacing w:line="560" w:lineRule="exact"/>
        <w:ind w:firstLineChars="200" w:firstLine="640"/>
        <w:rPr>
          <w:rFonts w:eastAsia="仿宋_GB2312"/>
          <w:szCs w:val="32"/>
        </w:rPr>
      </w:pPr>
      <w:r>
        <w:rPr>
          <w:rFonts w:eastAsia="仿宋_GB2312" w:hint="eastAsia"/>
          <w:szCs w:val="32"/>
        </w:rPr>
        <w:t>特此通知</w:t>
      </w:r>
      <w:r>
        <w:rPr>
          <w:rFonts w:eastAsia="仿宋_GB2312" w:hint="eastAsia"/>
          <w:szCs w:val="32"/>
        </w:rPr>
        <w:t>。</w:t>
      </w:r>
    </w:p>
    <w:p w:rsidR="005921A7" w:rsidRDefault="005921A7" w:rsidP="00F47DC1">
      <w:pPr>
        <w:spacing w:line="560" w:lineRule="exact"/>
        <w:rPr>
          <w:rFonts w:eastAsia="仿宋_GB2312"/>
          <w:szCs w:val="32"/>
        </w:rPr>
      </w:pPr>
    </w:p>
    <w:p w:rsidR="005921A7" w:rsidRDefault="005921A7" w:rsidP="00F47DC1">
      <w:pPr>
        <w:spacing w:line="560" w:lineRule="exact"/>
        <w:rPr>
          <w:rFonts w:eastAsia="仿宋_GB2312"/>
          <w:szCs w:val="32"/>
        </w:rPr>
      </w:pPr>
    </w:p>
    <w:p w:rsidR="005921A7" w:rsidRDefault="00FB67BB" w:rsidP="00F47DC1">
      <w:pPr>
        <w:spacing w:line="560" w:lineRule="exact"/>
        <w:ind w:firstLineChars="1500" w:firstLine="4800"/>
        <w:rPr>
          <w:rFonts w:eastAsia="仿宋_GB2312"/>
          <w:szCs w:val="32"/>
        </w:rPr>
      </w:pPr>
      <w:r>
        <w:rPr>
          <w:rFonts w:eastAsia="仿宋_GB2312" w:hint="eastAsia"/>
          <w:szCs w:val="32"/>
        </w:rPr>
        <w:t>巫山县司法局</w:t>
      </w:r>
    </w:p>
    <w:p w:rsidR="005921A7" w:rsidRDefault="00FB67BB" w:rsidP="00F47DC1">
      <w:pPr>
        <w:spacing w:line="560" w:lineRule="exact"/>
        <w:ind w:firstLineChars="1400" w:firstLine="4480"/>
        <w:rPr>
          <w:rFonts w:eastAsia="仿宋_GB2312" w:hint="eastAsia"/>
          <w:szCs w:val="32"/>
        </w:rPr>
      </w:pPr>
      <w:r>
        <w:rPr>
          <w:rFonts w:eastAsia="仿宋_GB2312" w:hint="eastAsia"/>
          <w:szCs w:val="32"/>
        </w:rPr>
        <w:t>2021</w:t>
      </w:r>
      <w:r>
        <w:rPr>
          <w:rFonts w:eastAsia="仿宋_GB2312" w:hint="eastAsia"/>
          <w:szCs w:val="32"/>
        </w:rPr>
        <w:t>年</w:t>
      </w:r>
      <w:r>
        <w:rPr>
          <w:rFonts w:eastAsia="仿宋_GB2312" w:hint="eastAsia"/>
          <w:szCs w:val="32"/>
        </w:rPr>
        <w:t>7</w:t>
      </w:r>
      <w:r>
        <w:rPr>
          <w:rFonts w:eastAsia="仿宋_GB2312" w:hint="eastAsia"/>
          <w:szCs w:val="32"/>
        </w:rPr>
        <w:t>月</w:t>
      </w:r>
      <w:r>
        <w:rPr>
          <w:rFonts w:eastAsia="仿宋_GB2312" w:hint="eastAsia"/>
          <w:szCs w:val="32"/>
        </w:rPr>
        <w:t>6</w:t>
      </w:r>
      <w:r>
        <w:rPr>
          <w:rFonts w:eastAsia="仿宋_GB2312" w:hint="eastAsia"/>
          <w:szCs w:val="32"/>
        </w:rPr>
        <w:t>日</w:t>
      </w:r>
    </w:p>
    <w:p w:rsidR="00F47DC1" w:rsidRPr="00F47DC1" w:rsidRDefault="00F47DC1" w:rsidP="00F47DC1">
      <w:pPr>
        <w:pStyle w:val="a0"/>
      </w:pPr>
      <w:r>
        <w:rPr>
          <w:rFonts w:ascii="方正仿宋_GBK" w:eastAsia="方正仿宋_GBK" w:hint="eastAsia"/>
          <w:color w:val="000000"/>
          <w:sz w:val="32"/>
          <w:szCs w:val="32"/>
        </w:rPr>
        <w:t>（此件公开发布）</w:t>
      </w:r>
    </w:p>
    <w:p w:rsidR="005921A7" w:rsidRDefault="00FB67BB">
      <w:pPr>
        <w:spacing w:line="600" w:lineRule="exact"/>
        <w:jc w:val="center"/>
        <w:rPr>
          <w:rFonts w:eastAsia="方正小标宋_GBK"/>
          <w:sz w:val="44"/>
          <w:szCs w:val="44"/>
        </w:rPr>
      </w:pPr>
      <w:r>
        <w:rPr>
          <w:rFonts w:eastAsia="方正小标宋_GBK" w:hint="eastAsia"/>
          <w:sz w:val="44"/>
          <w:szCs w:val="44"/>
        </w:rPr>
        <w:lastRenderedPageBreak/>
        <w:t>社区矫正工作办理事项及流程</w:t>
      </w:r>
    </w:p>
    <w:p w:rsidR="005921A7" w:rsidRDefault="00FB67BB">
      <w:pPr>
        <w:spacing w:line="600" w:lineRule="exact"/>
        <w:jc w:val="center"/>
        <w:rPr>
          <w:rFonts w:eastAsia="方正小标宋_GBK"/>
          <w:szCs w:val="32"/>
        </w:rPr>
      </w:pPr>
      <w:r>
        <w:rPr>
          <w:rFonts w:eastAsia="方正小标宋_GBK" w:hint="eastAsia"/>
          <w:szCs w:val="32"/>
        </w:rPr>
        <w:t>社会调查评估</w:t>
      </w:r>
    </w:p>
    <w:p w:rsidR="005921A7" w:rsidRDefault="00FB67BB">
      <w:pPr>
        <w:pStyle w:val="ac"/>
        <w:spacing w:line="600" w:lineRule="exact"/>
        <w:ind w:firstLine="640"/>
        <w:rPr>
          <w:rFonts w:eastAsia="方正黑体_GBK" w:cs="方正黑体_GBK"/>
          <w:szCs w:val="32"/>
        </w:rPr>
      </w:pPr>
      <w:r>
        <w:rPr>
          <w:rFonts w:eastAsia="方正黑体_GBK" w:cs="方正黑体_GBK" w:hint="eastAsia"/>
          <w:szCs w:val="32"/>
        </w:rPr>
        <w:t>社会调查</w:t>
      </w:r>
    </w:p>
    <w:p w:rsidR="005921A7" w:rsidRDefault="00FB67BB">
      <w:pPr>
        <w:pStyle w:val="ac"/>
        <w:spacing w:line="600" w:lineRule="exact"/>
        <w:ind w:left="720" w:firstLineChars="0" w:firstLine="0"/>
        <w:rPr>
          <w:rFonts w:eastAsia="方正楷体_GBK" w:cs="方正楷体_GBK"/>
          <w:szCs w:val="32"/>
        </w:rPr>
      </w:pPr>
      <w:r>
        <w:rPr>
          <w:rFonts w:eastAsia="方正楷体_GBK" w:cs="方正楷体_GBK" w:hint="eastAsia"/>
          <w:szCs w:val="32"/>
        </w:rPr>
        <w:t>（一）基本流程</w:t>
      </w:r>
    </w:p>
    <w:p w:rsidR="005921A7" w:rsidRDefault="00FB67BB" w:rsidP="00691614">
      <w:pPr>
        <w:pStyle w:val="1"/>
        <w:spacing w:line="600" w:lineRule="exact"/>
        <w:ind w:firstLine="640"/>
        <w:jc w:val="left"/>
        <w:rPr>
          <w:szCs w:val="32"/>
        </w:rPr>
      </w:pPr>
      <w:r>
        <w:rPr>
          <w:rFonts w:hint="eastAsia"/>
          <w:szCs w:val="32"/>
        </w:rPr>
        <w:t>接收委托、录入指派→初步核实、确认接收→反馈审核、资料交回→调查讨论、形成意见→上</w:t>
      </w:r>
      <w:r>
        <w:rPr>
          <w:rFonts w:hint="eastAsia"/>
          <w:szCs w:val="32"/>
        </w:rPr>
        <w:t>传抄送、完成归档</w:t>
      </w:r>
    </w:p>
    <w:p w:rsidR="005921A7" w:rsidRDefault="00FB67BB">
      <w:pPr>
        <w:pStyle w:val="ac"/>
        <w:spacing w:line="600" w:lineRule="exact"/>
        <w:ind w:left="720" w:firstLineChars="0" w:firstLine="0"/>
        <w:rPr>
          <w:rFonts w:eastAsia="方正楷体_GBK" w:cs="方正楷体_GBK"/>
          <w:szCs w:val="32"/>
        </w:rPr>
      </w:pPr>
      <w:r>
        <w:rPr>
          <w:rFonts w:eastAsia="方正楷体_GBK" w:cs="方正楷体_GBK" w:hint="eastAsia"/>
          <w:szCs w:val="32"/>
        </w:rPr>
        <w:t>（二）具体操作步骤</w:t>
      </w:r>
    </w:p>
    <w:p w:rsidR="005921A7" w:rsidRDefault="00FB67BB">
      <w:pPr>
        <w:pStyle w:val="ac"/>
        <w:spacing w:line="600" w:lineRule="exact"/>
        <w:ind w:left="720" w:firstLineChars="0" w:firstLine="0"/>
        <w:rPr>
          <w:rFonts w:eastAsia="黑体"/>
          <w:szCs w:val="32"/>
        </w:rPr>
      </w:pPr>
      <w:r>
        <w:rPr>
          <w:rFonts w:hint="eastAsia"/>
          <w:szCs w:val="32"/>
        </w:rPr>
        <w:t>1.</w:t>
      </w:r>
      <w:r>
        <w:rPr>
          <w:rFonts w:hint="eastAsia"/>
          <w:szCs w:val="32"/>
        </w:rPr>
        <w:t>委托机关委托调查事项，矫正局收到调查评估委托</w:t>
      </w:r>
      <w:r>
        <w:rPr>
          <w:rFonts w:hint="eastAsia"/>
          <w:szCs w:val="32"/>
        </w:rPr>
        <w:t>函</w:t>
      </w:r>
      <w:r>
        <w:rPr>
          <w:rFonts w:hint="eastAsia"/>
          <w:szCs w:val="32"/>
        </w:rPr>
        <w:t>在内网系统录入指派。</w:t>
      </w:r>
    </w:p>
    <w:p w:rsidR="005921A7" w:rsidRDefault="00FB67BB">
      <w:pPr>
        <w:pStyle w:val="1"/>
        <w:spacing w:line="600" w:lineRule="exact"/>
        <w:ind w:firstLine="640"/>
        <w:jc w:val="left"/>
        <w:rPr>
          <w:szCs w:val="32"/>
        </w:rPr>
      </w:pPr>
      <w:r>
        <w:rPr>
          <w:rFonts w:hint="eastAsia"/>
          <w:szCs w:val="32"/>
        </w:rPr>
        <w:t>2.</w:t>
      </w:r>
      <w:r>
        <w:rPr>
          <w:rFonts w:hint="eastAsia"/>
          <w:szCs w:val="32"/>
        </w:rPr>
        <w:t>司法所初步核实</w:t>
      </w:r>
    </w:p>
    <w:p w:rsidR="005921A7" w:rsidRDefault="00FB67BB">
      <w:pPr>
        <w:pStyle w:val="1"/>
        <w:spacing w:line="600" w:lineRule="exact"/>
        <w:ind w:firstLine="640"/>
        <w:jc w:val="left"/>
        <w:rPr>
          <w:szCs w:val="32"/>
        </w:rPr>
      </w:pPr>
      <w:r>
        <w:rPr>
          <w:rFonts w:hint="eastAsia"/>
          <w:szCs w:val="32"/>
        </w:rPr>
        <w:t>①居住地在本</w:t>
      </w:r>
      <w:r>
        <w:rPr>
          <w:rFonts w:hint="eastAsia"/>
          <w:szCs w:val="32"/>
        </w:rPr>
        <w:t>所所在乡镇街道行政区域内</w:t>
      </w:r>
      <w:r>
        <w:rPr>
          <w:rFonts w:hint="eastAsia"/>
          <w:szCs w:val="32"/>
        </w:rPr>
        <w:t>的，司法所确认接收</w:t>
      </w:r>
      <w:r>
        <w:rPr>
          <w:rFonts w:hint="eastAsia"/>
          <w:szCs w:val="32"/>
        </w:rPr>
        <w:t>；</w:t>
      </w:r>
    </w:p>
    <w:p w:rsidR="005921A7" w:rsidRDefault="00FB67BB">
      <w:pPr>
        <w:pStyle w:val="1"/>
        <w:spacing w:line="600" w:lineRule="exact"/>
        <w:ind w:firstLine="640"/>
        <w:jc w:val="left"/>
        <w:rPr>
          <w:szCs w:val="32"/>
        </w:rPr>
      </w:pPr>
      <w:r>
        <w:rPr>
          <w:rFonts w:hint="eastAsia"/>
          <w:szCs w:val="32"/>
        </w:rPr>
        <w:t>②指派地与居住地不一致的，司法所形成调查笔录提交到矫正局，然后在内网系统点击退回，矫正局重新指派实际居住地司法所</w:t>
      </w:r>
      <w:r>
        <w:rPr>
          <w:rFonts w:hint="eastAsia"/>
          <w:szCs w:val="32"/>
        </w:rPr>
        <w:t>；</w:t>
      </w:r>
    </w:p>
    <w:p w:rsidR="005921A7" w:rsidRDefault="00FB67BB">
      <w:pPr>
        <w:pStyle w:val="1"/>
        <w:spacing w:line="600" w:lineRule="exact"/>
        <w:ind w:firstLine="640"/>
        <w:jc w:val="left"/>
        <w:rPr>
          <w:szCs w:val="32"/>
        </w:rPr>
      </w:pPr>
      <w:r>
        <w:rPr>
          <w:rFonts w:hint="eastAsia"/>
          <w:szCs w:val="32"/>
        </w:rPr>
        <w:t>③如果被调查人未在</w:t>
      </w:r>
      <w:r>
        <w:rPr>
          <w:rFonts w:hint="eastAsia"/>
          <w:szCs w:val="32"/>
        </w:rPr>
        <w:t>巫山县</w:t>
      </w:r>
      <w:r>
        <w:rPr>
          <w:rFonts w:hint="eastAsia"/>
          <w:szCs w:val="32"/>
        </w:rPr>
        <w:t>居住，由户籍所在地司法所进行调查→接受指派的司法所</w:t>
      </w:r>
      <w:r>
        <w:rPr>
          <w:rFonts w:hint="eastAsia"/>
          <w:szCs w:val="32"/>
        </w:rPr>
        <w:t>6</w:t>
      </w:r>
      <w:r>
        <w:rPr>
          <w:rFonts w:hint="eastAsia"/>
          <w:szCs w:val="32"/>
        </w:rPr>
        <w:t>个工作日内（对适用刑事案件速裁程序的，应当在</w:t>
      </w:r>
      <w:r>
        <w:rPr>
          <w:rFonts w:hint="eastAsia"/>
          <w:szCs w:val="32"/>
        </w:rPr>
        <w:t>3</w:t>
      </w:r>
      <w:r>
        <w:rPr>
          <w:rFonts w:hint="eastAsia"/>
          <w:szCs w:val="32"/>
        </w:rPr>
        <w:t>个工作日内完成）完成调查录入系统。</w:t>
      </w:r>
    </w:p>
    <w:p w:rsidR="005921A7" w:rsidRDefault="00FB67BB">
      <w:pPr>
        <w:pStyle w:val="1"/>
        <w:spacing w:line="600" w:lineRule="exact"/>
        <w:ind w:firstLine="640"/>
        <w:jc w:val="left"/>
        <w:rPr>
          <w:szCs w:val="32"/>
        </w:rPr>
      </w:pPr>
      <w:r>
        <w:rPr>
          <w:rFonts w:hint="eastAsia"/>
          <w:szCs w:val="32"/>
        </w:rPr>
        <w:t>3.</w:t>
      </w:r>
      <w:r>
        <w:rPr>
          <w:rFonts w:hint="eastAsia"/>
          <w:szCs w:val="32"/>
        </w:rPr>
        <w:t>司法所完成社会调查</w:t>
      </w:r>
      <w:r>
        <w:rPr>
          <w:rFonts w:hint="eastAsia"/>
          <w:szCs w:val="32"/>
        </w:rPr>
        <w:t>并</w:t>
      </w:r>
      <w:r>
        <w:rPr>
          <w:rFonts w:hint="eastAsia"/>
          <w:szCs w:val="32"/>
        </w:rPr>
        <w:t>在系统进行反馈，矫正局通过系统对司法所的社会调查资料进行审核。</w:t>
      </w:r>
    </w:p>
    <w:p w:rsidR="005921A7" w:rsidRDefault="00FB67BB">
      <w:pPr>
        <w:pStyle w:val="1"/>
        <w:spacing w:line="600" w:lineRule="exact"/>
        <w:ind w:firstLine="640"/>
        <w:jc w:val="left"/>
        <w:rPr>
          <w:szCs w:val="32"/>
        </w:rPr>
      </w:pPr>
      <w:r>
        <w:rPr>
          <w:rFonts w:hint="eastAsia"/>
          <w:szCs w:val="32"/>
        </w:rPr>
        <w:t>①</w:t>
      </w:r>
      <w:r>
        <w:rPr>
          <w:rFonts w:hint="eastAsia"/>
          <w:szCs w:val="32"/>
        </w:rPr>
        <w:t>若</w:t>
      </w:r>
      <w:r>
        <w:rPr>
          <w:rFonts w:hint="eastAsia"/>
          <w:szCs w:val="32"/>
        </w:rPr>
        <w:t>审核通过，</w:t>
      </w:r>
      <w:r>
        <w:rPr>
          <w:rFonts w:hint="eastAsia"/>
          <w:szCs w:val="32"/>
        </w:rPr>
        <w:t>则矫正局</w:t>
      </w:r>
      <w:r>
        <w:rPr>
          <w:rFonts w:hint="eastAsia"/>
          <w:szCs w:val="32"/>
        </w:rPr>
        <w:t>通知司法所</w:t>
      </w:r>
      <w:r>
        <w:rPr>
          <w:rFonts w:hint="eastAsia"/>
          <w:szCs w:val="32"/>
        </w:rPr>
        <w:t>及时</w:t>
      </w:r>
      <w:r>
        <w:rPr>
          <w:rFonts w:hint="eastAsia"/>
          <w:szCs w:val="32"/>
        </w:rPr>
        <w:t>将纸质件交矫</w:t>
      </w:r>
      <w:r>
        <w:rPr>
          <w:rFonts w:hint="eastAsia"/>
          <w:szCs w:val="32"/>
        </w:rPr>
        <w:lastRenderedPageBreak/>
        <w:t>正局</w:t>
      </w:r>
      <w:r>
        <w:rPr>
          <w:rFonts w:hint="eastAsia"/>
          <w:szCs w:val="32"/>
        </w:rPr>
        <w:t>。</w:t>
      </w:r>
    </w:p>
    <w:p w:rsidR="005921A7" w:rsidRDefault="00FB67BB">
      <w:pPr>
        <w:pStyle w:val="1"/>
        <w:spacing w:line="600" w:lineRule="exact"/>
        <w:ind w:firstLine="640"/>
        <w:jc w:val="left"/>
        <w:rPr>
          <w:szCs w:val="32"/>
        </w:rPr>
      </w:pPr>
      <w:r>
        <w:rPr>
          <w:rFonts w:hint="eastAsia"/>
          <w:szCs w:val="32"/>
        </w:rPr>
        <w:t>②</w:t>
      </w:r>
      <w:r>
        <w:rPr>
          <w:rFonts w:hint="eastAsia"/>
          <w:szCs w:val="32"/>
        </w:rPr>
        <w:t>若</w:t>
      </w:r>
      <w:r>
        <w:rPr>
          <w:rFonts w:hint="eastAsia"/>
          <w:szCs w:val="32"/>
        </w:rPr>
        <w:t>审核不通过，</w:t>
      </w:r>
      <w:r>
        <w:rPr>
          <w:rFonts w:hint="eastAsia"/>
          <w:szCs w:val="32"/>
        </w:rPr>
        <w:t>则矫正局</w:t>
      </w:r>
      <w:r>
        <w:rPr>
          <w:rFonts w:hint="eastAsia"/>
          <w:szCs w:val="32"/>
        </w:rPr>
        <w:t>将问题反馈</w:t>
      </w:r>
      <w:r>
        <w:rPr>
          <w:rFonts w:hint="eastAsia"/>
          <w:szCs w:val="32"/>
        </w:rPr>
        <w:t>给</w:t>
      </w:r>
      <w:r>
        <w:rPr>
          <w:rFonts w:hint="eastAsia"/>
          <w:szCs w:val="32"/>
        </w:rPr>
        <w:t>司法所，要求其补充调查后</w:t>
      </w:r>
      <w:r>
        <w:rPr>
          <w:rFonts w:hint="eastAsia"/>
          <w:szCs w:val="32"/>
        </w:rPr>
        <w:t>将</w:t>
      </w:r>
      <w:r>
        <w:rPr>
          <w:rFonts w:hint="eastAsia"/>
          <w:szCs w:val="32"/>
        </w:rPr>
        <w:t>纸质件交</w:t>
      </w:r>
      <w:r>
        <w:rPr>
          <w:rFonts w:hint="eastAsia"/>
          <w:szCs w:val="32"/>
        </w:rPr>
        <w:t>矫正局</w:t>
      </w:r>
      <w:r>
        <w:rPr>
          <w:rFonts w:hint="eastAsia"/>
          <w:szCs w:val="32"/>
        </w:rPr>
        <w:t>。</w:t>
      </w:r>
    </w:p>
    <w:p w:rsidR="005921A7" w:rsidRDefault="00FB67BB">
      <w:pPr>
        <w:pStyle w:val="1"/>
        <w:spacing w:line="600" w:lineRule="exact"/>
        <w:ind w:firstLine="640"/>
        <w:jc w:val="left"/>
        <w:rPr>
          <w:szCs w:val="32"/>
        </w:rPr>
      </w:pPr>
      <w:r>
        <w:rPr>
          <w:rFonts w:hint="eastAsia"/>
          <w:szCs w:val="32"/>
        </w:rPr>
        <w:t>4</w:t>
      </w:r>
      <w:r>
        <w:rPr>
          <w:rFonts w:hint="eastAsia"/>
          <w:szCs w:val="32"/>
        </w:rPr>
        <w:t>.</w:t>
      </w:r>
      <w:r>
        <w:rPr>
          <w:rFonts w:hint="eastAsia"/>
          <w:szCs w:val="32"/>
        </w:rPr>
        <w:t>矫正局</w:t>
      </w:r>
      <w:r>
        <w:rPr>
          <w:rFonts w:hint="eastAsia"/>
          <w:szCs w:val="32"/>
        </w:rPr>
        <w:t>应对</w:t>
      </w:r>
      <w:r>
        <w:rPr>
          <w:rFonts w:hint="eastAsia"/>
          <w:szCs w:val="32"/>
        </w:rPr>
        <w:t>调查情况组织讨论，形成意见，制作评估意见书。</w:t>
      </w:r>
    </w:p>
    <w:p w:rsidR="005921A7" w:rsidRDefault="00FB67BB">
      <w:pPr>
        <w:pStyle w:val="1"/>
        <w:spacing w:line="600" w:lineRule="exact"/>
        <w:ind w:firstLine="640"/>
        <w:jc w:val="left"/>
        <w:rPr>
          <w:strike/>
          <w:szCs w:val="32"/>
        </w:rPr>
      </w:pPr>
      <w:r>
        <w:rPr>
          <w:rFonts w:hint="eastAsia"/>
          <w:szCs w:val="32"/>
        </w:rPr>
        <w:t>5.</w:t>
      </w:r>
      <w:r>
        <w:rPr>
          <w:rFonts w:hint="eastAsia"/>
          <w:szCs w:val="32"/>
        </w:rPr>
        <w:t>评估意见书上传系统并抄送</w:t>
      </w:r>
      <w:r>
        <w:rPr>
          <w:rFonts w:hint="eastAsia"/>
          <w:szCs w:val="32"/>
        </w:rPr>
        <w:t>县</w:t>
      </w:r>
      <w:r>
        <w:rPr>
          <w:rFonts w:hint="eastAsia"/>
          <w:szCs w:val="32"/>
        </w:rPr>
        <w:t>人民检察院，</w:t>
      </w:r>
      <w:r>
        <w:rPr>
          <w:rFonts w:hint="eastAsia"/>
          <w:szCs w:val="32"/>
        </w:rPr>
        <w:t>由</w:t>
      </w:r>
      <w:r>
        <w:rPr>
          <w:rFonts w:hint="eastAsia"/>
          <w:szCs w:val="32"/>
        </w:rPr>
        <w:t>矫正局</w:t>
      </w:r>
      <w:r>
        <w:rPr>
          <w:rFonts w:hint="eastAsia"/>
          <w:szCs w:val="32"/>
        </w:rPr>
        <w:t>将</w:t>
      </w:r>
      <w:r>
        <w:rPr>
          <w:rFonts w:hint="eastAsia"/>
          <w:szCs w:val="32"/>
        </w:rPr>
        <w:t>调查资料复印件</w:t>
      </w:r>
      <w:r>
        <w:rPr>
          <w:rFonts w:hint="eastAsia"/>
          <w:szCs w:val="32"/>
        </w:rPr>
        <w:t>（加盖矫正局公章）</w:t>
      </w:r>
      <w:r>
        <w:rPr>
          <w:rFonts w:hint="eastAsia"/>
          <w:szCs w:val="32"/>
        </w:rPr>
        <w:t>送委托机关，原件归档。</w:t>
      </w:r>
    </w:p>
    <w:p w:rsidR="005921A7" w:rsidRDefault="00FB67BB">
      <w:pPr>
        <w:pStyle w:val="1"/>
        <w:spacing w:line="600" w:lineRule="exact"/>
        <w:ind w:firstLine="640"/>
        <w:jc w:val="left"/>
        <w:rPr>
          <w:rFonts w:eastAsia="方正楷体_GBK" w:cs="方正楷体_GBK"/>
          <w:szCs w:val="32"/>
        </w:rPr>
      </w:pPr>
      <w:r>
        <w:rPr>
          <w:rFonts w:eastAsia="方正楷体_GBK" w:cs="方正楷体_GBK" w:hint="eastAsia"/>
          <w:szCs w:val="32"/>
        </w:rPr>
        <w:t>（三）社会调查资料应包含</w:t>
      </w:r>
    </w:p>
    <w:p w:rsidR="005921A7" w:rsidRDefault="00FB67BB" w:rsidP="00691614">
      <w:pPr>
        <w:pStyle w:val="1"/>
        <w:spacing w:line="600" w:lineRule="exact"/>
        <w:ind w:firstLine="643"/>
        <w:jc w:val="left"/>
        <w:rPr>
          <w:szCs w:val="32"/>
        </w:rPr>
      </w:pPr>
      <w:r>
        <w:rPr>
          <w:rFonts w:hint="eastAsia"/>
          <w:b/>
          <w:bCs/>
          <w:szCs w:val="32"/>
        </w:rPr>
        <w:t>1.</w:t>
      </w:r>
      <w:r>
        <w:rPr>
          <w:rFonts w:hint="eastAsia"/>
          <w:b/>
          <w:bCs/>
          <w:szCs w:val="32"/>
        </w:rPr>
        <w:t>未成年</w:t>
      </w:r>
      <w:r>
        <w:rPr>
          <w:rFonts w:hint="eastAsia"/>
          <w:b/>
          <w:bCs/>
          <w:szCs w:val="32"/>
        </w:rPr>
        <w:t>犯罪嫌疑人、被告</w:t>
      </w:r>
      <w:r>
        <w:rPr>
          <w:rFonts w:hint="eastAsia"/>
          <w:b/>
          <w:bCs/>
          <w:szCs w:val="32"/>
        </w:rPr>
        <w:t>人调查资料包括：</w:t>
      </w:r>
      <w:r>
        <w:rPr>
          <w:rFonts w:hint="eastAsia"/>
          <w:szCs w:val="32"/>
        </w:rPr>
        <w:t>1</w:t>
      </w:r>
      <w:r>
        <w:rPr>
          <w:rFonts w:hint="eastAsia"/>
          <w:szCs w:val="32"/>
        </w:rPr>
        <w:t>份社会调查评估表、受害人询问笔录（无受害人询问笔录的情况说明）</w:t>
      </w:r>
      <w:r>
        <w:rPr>
          <w:rFonts w:hint="eastAsia"/>
          <w:szCs w:val="32"/>
        </w:rPr>
        <w:t>、</w:t>
      </w:r>
      <w:r>
        <w:rPr>
          <w:rFonts w:hint="eastAsia"/>
          <w:szCs w:val="32"/>
        </w:rPr>
        <w:t>至少</w:t>
      </w:r>
      <w:r>
        <w:rPr>
          <w:rFonts w:hint="eastAsia"/>
          <w:szCs w:val="32"/>
        </w:rPr>
        <w:t>3</w:t>
      </w:r>
      <w:r>
        <w:rPr>
          <w:rFonts w:hint="eastAsia"/>
          <w:szCs w:val="32"/>
        </w:rPr>
        <w:t>份询问笔录</w:t>
      </w:r>
      <w:r>
        <w:rPr>
          <w:rFonts w:hint="eastAsia"/>
          <w:szCs w:val="32"/>
        </w:rPr>
        <w:t>(</w:t>
      </w:r>
      <w:r>
        <w:rPr>
          <w:rFonts w:hint="eastAsia"/>
          <w:szCs w:val="32"/>
        </w:rPr>
        <w:t>本人</w:t>
      </w:r>
      <w:r>
        <w:rPr>
          <w:rFonts w:hint="eastAsia"/>
          <w:szCs w:val="32"/>
        </w:rPr>
        <w:t>、</w:t>
      </w:r>
      <w:r>
        <w:rPr>
          <w:rFonts w:hint="eastAsia"/>
          <w:szCs w:val="32"/>
        </w:rPr>
        <w:t>家人</w:t>
      </w:r>
      <w:r>
        <w:rPr>
          <w:rFonts w:hint="eastAsia"/>
          <w:szCs w:val="32"/>
        </w:rPr>
        <w:t>或</w:t>
      </w:r>
      <w:r>
        <w:rPr>
          <w:rFonts w:hint="eastAsia"/>
          <w:szCs w:val="32"/>
        </w:rPr>
        <w:t>亲属、邻居或</w:t>
      </w:r>
      <w:r>
        <w:rPr>
          <w:rFonts w:hint="eastAsia"/>
          <w:szCs w:val="32"/>
        </w:rPr>
        <w:t>同事</w:t>
      </w:r>
      <w:r>
        <w:rPr>
          <w:rFonts w:hint="eastAsia"/>
          <w:szCs w:val="32"/>
        </w:rPr>
        <w:t>、村社干部）、司法所讨论笔录（</w:t>
      </w:r>
      <w:r>
        <w:rPr>
          <w:rFonts w:hint="eastAsia"/>
          <w:szCs w:val="32"/>
        </w:rPr>
        <w:t>调查</w:t>
      </w:r>
      <w:r>
        <w:rPr>
          <w:rFonts w:hint="eastAsia"/>
          <w:szCs w:val="32"/>
        </w:rPr>
        <w:t>未成年</w:t>
      </w:r>
      <w:r>
        <w:rPr>
          <w:rFonts w:hint="eastAsia"/>
          <w:szCs w:val="32"/>
        </w:rPr>
        <w:t>犯罪嫌疑人、被告</w:t>
      </w:r>
      <w:r>
        <w:rPr>
          <w:rFonts w:hint="eastAsia"/>
          <w:szCs w:val="32"/>
        </w:rPr>
        <w:t>人</w:t>
      </w:r>
      <w:r>
        <w:rPr>
          <w:rFonts w:hint="eastAsia"/>
          <w:szCs w:val="32"/>
        </w:rPr>
        <w:t>时</w:t>
      </w:r>
      <w:r>
        <w:rPr>
          <w:rFonts w:hint="eastAsia"/>
          <w:szCs w:val="32"/>
        </w:rPr>
        <w:t>应当在笔录中告知</w:t>
      </w:r>
      <w:r>
        <w:rPr>
          <w:rFonts w:hint="eastAsia"/>
          <w:szCs w:val="32"/>
        </w:rPr>
        <w:t>会</w:t>
      </w:r>
      <w:r>
        <w:rPr>
          <w:rFonts w:hint="eastAsia"/>
          <w:szCs w:val="32"/>
        </w:rPr>
        <w:t>对</w:t>
      </w:r>
      <w:r>
        <w:rPr>
          <w:rFonts w:hint="eastAsia"/>
          <w:szCs w:val="32"/>
        </w:rPr>
        <w:t>其调查情况（个人信息）</w:t>
      </w:r>
      <w:r>
        <w:rPr>
          <w:rFonts w:hint="eastAsia"/>
          <w:szCs w:val="32"/>
        </w:rPr>
        <w:t>进行保密。未成年人</w:t>
      </w:r>
      <w:r>
        <w:rPr>
          <w:rFonts w:hint="eastAsia"/>
          <w:szCs w:val="32"/>
        </w:rPr>
        <w:t>应</w:t>
      </w:r>
      <w:r>
        <w:rPr>
          <w:rFonts w:hint="eastAsia"/>
          <w:szCs w:val="32"/>
        </w:rPr>
        <w:t>与监护人</w:t>
      </w:r>
      <w:r>
        <w:rPr>
          <w:rFonts w:hint="eastAsia"/>
          <w:szCs w:val="32"/>
        </w:rPr>
        <w:t>共同</w:t>
      </w:r>
      <w:r>
        <w:rPr>
          <w:rFonts w:hint="eastAsia"/>
          <w:szCs w:val="32"/>
        </w:rPr>
        <w:t>居住生活，</w:t>
      </w:r>
      <w:r>
        <w:rPr>
          <w:rFonts w:hint="eastAsia"/>
          <w:szCs w:val="32"/>
        </w:rPr>
        <w:t>若</w:t>
      </w:r>
      <w:r>
        <w:rPr>
          <w:rFonts w:hint="eastAsia"/>
          <w:szCs w:val="32"/>
        </w:rPr>
        <w:t>监护人未</w:t>
      </w:r>
      <w:r>
        <w:rPr>
          <w:rFonts w:hint="eastAsia"/>
          <w:szCs w:val="32"/>
        </w:rPr>
        <w:t>实际</w:t>
      </w:r>
      <w:r>
        <w:rPr>
          <w:rFonts w:hint="eastAsia"/>
          <w:szCs w:val="32"/>
        </w:rPr>
        <w:t>居住在调查地，</w:t>
      </w:r>
      <w:r>
        <w:rPr>
          <w:rFonts w:hint="eastAsia"/>
          <w:szCs w:val="32"/>
        </w:rPr>
        <w:t>则应</w:t>
      </w:r>
      <w:r>
        <w:rPr>
          <w:rFonts w:hint="eastAsia"/>
          <w:szCs w:val="32"/>
        </w:rPr>
        <w:t>问清楚监护人是否愿意回调查地居住生活，</w:t>
      </w:r>
      <w:r>
        <w:rPr>
          <w:rFonts w:hint="eastAsia"/>
          <w:szCs w:val="32"/>
        </w:rPr>
        <w:t>并</w:t>
      </w:r>
      <w:r>
        <w:rPr>
          <w:rFonts w:hint="eastAsia"/>
          <w:szCs w:val="32"/>
        </w:rPr>
        <w:t>对</w:t>
      </w:r>
      <w:r>
        <w:rPr>
          <w:rFonts w:hint="eastAsia"/>
          <w:szCs w:val="32"/>
        </w:rPr>
        <w:t>未成年人进行</w:t>
      </w:r>
      <w:r>
        <w:rPr>
          <w:rFonts w:hint="eastAsia"/>
          <w:szCs w:val="32"/>
        </w:rPr>
        <w:t>监管教育）。</w:t>
      </w:r>
    </w:p>
    <w:p w:rsidR="005921A7" w:rsidRDefault="00FB67BB" w:rsidP="00691614">
      <w:pPr>
        <w:spacing w:line="600" w:lineRule="exact"/>
        <w:ind w:firstLineChars="200" w:firstLine="643"/>
        <w:rPr>
          <w:szCs w:val="32"/>
        </w:rPr>
      </w:pPr>
      <w:r>
        <w:rPr>
          <w:rFonts w:hint="eastAsia"/>
          <w:b/>
          <w:bCs/>
          <w:szCs w:val="32"/>
        </w:rPr>
        <w:t>2.</w:t>
      </w:r>
      <w:r>
        <w:rPr>
          <w:rFonts w:hint="eastAsia"/>
          <w:b/>
          <w:bCs/>
          <w:szCs w:val="32"/>
        </w:rPr>
        <w:t>成年</w:t>
      </w:r>
      <w:r>
        <w:rPr>
          <w:rFonts w:hint="eastAsia"/>
          <w:b/>
          <w:bCs/>
          <w:szCs w:val="32"/>
        </w:rPr>
        <w:t>犯罪嫌疑人、被告</w:t>
      </w:r>
      <w:r>
        <w:rPr>
          <w:rFonts w:hint="eastAsia"/>
          <w:b/>
          <w:bCs/>
          <w:szCs w:val="32"/>
        </w:rPr>
        <w:t>人调查资料包括：</w:t>
      </w:r>
      <w:r>
        <w:rPr>
          <w:rFonts w:hint="eastAsia"/>
          <w:szCs w:val="32"/>
        </w:rPr>
        <w:t>司法所评估意见和村（社区）评估意见、受害人询问笔录（无受害人询问笔录的情况说明）</w:t>
      </w:r>
      <w:r>
        <w:rPr>
          <w:rFonts w:hint="eastAsia"/>
          <w:szCs w:val="32"/>
        </w:rPr>
        <w:t>、</w:t>
      </w:r>
      <w:r>
        <w:rPr>
          <w:rFonts w:hint="eastAsia"/>
          <w:szCs w:val="32"/>
        </w:rPr>
        <w:t>至少</w:t>
      </w:r>
      <w:r>
        <w:rPr>
          <w:rFonts w:hint="eastAsia"/>
          <w:szCs w:val="32"/>
        </w:rPr>
        <w:t>3</w:t>
      </w:r>
      <w:r>
        <w:rPr>
          <w:rFonts w:hint="eastAsia"/>
          <w:szCs w:val="32"/>
        </w:rPr>
        <w:t>份询问笔录（本人、家人</w:t>
      </w:r>
      <w:r>
        <w:rPr>
          <w:rFonts w:hint="eastAsia"/>
          <w:szCs w:val="32"/>
        </w:rPr>
        <w:t>或</w:t>
      </w:r>
      <w:r>
        <w:rPr>
          <w:rFonts w:hint="eastAsia"/>
          <w:szCs w:val="32"/>
        </w:rPr>
        <w:t>亲属、邻居或</w:t>
      </w:r>
      <w:r>
        <w:rPr>
          <w:rFonts w:hint="eastAsia"/>
          <w:szCs w:val="32"/>
        </w:rPr>
        <w:t>同事</w:t>
      </w:r>
      <w:r>
        <w:rPr>
          <w:rFonts w:hint="eastAsia"/>
          <w:szCs w:val="32"/>
        </w:rPr>
        <w:t>、村社干部询问笔录）、司法所讨论笔录（</w:t>
      </w:r>
      <w:r>
        <w:rPr>
          <w:rFonts w:hint="eastAsia"/>
          <w:szCs w:val="32"/>
        </w:rPr>
        <w:t>没有被羁押的，必须调查询问本人。</w:t>
      </w:r>
      <w:r>
        <w:rPr>
          <w:rFonts w:hint="eastAsia"/>
          <w:szCs w:val="32"/>
        </w:rPr>
        <w:t>调查</w:t>
      </w:r>
      <w:r>
        <w:rPr>
          <w:rFonts w:hint="eastAsia"/>
          <w:szCs w:val="32"/>
        </w:rPr>
        <w:t>矫正对象</w:t>
      </w:r>
      <w:r>
        <w:rPr>
          <w:rFonts w:hint="eastAsia"/>
          <w:szCs w:val="32"/>
        </w:rPr>
        <w:t>本人时，要</w:t>
      </w:r>
      <w:r>
        <w:rPr>
          <w:rFonts w:hint="eastAsia"/>
          <w:szCs w:val="32"/>
        </w:rPr>
        <w:lastRenderedPageBreak/>
        <w:t>问清楚</w:t>
      </w:r>
      <w:r>
        <w:rPr>
          <w:rFonts w:hint="eastAsia"/>
          <w:szCs w:val="32"/>
        </w:rPr>
        <w:t>其</w:t>
      </w:r>
      <w:r>
        <w:rPr>
          <w:rFonts w:hint="eastAsia"/>
          <w:szCs w:val="32"/>
        </w:rPr>
        <w:t>实际居住</w:t>
      </w:r>
      <w:r>
        <w:rPr>
          <w:rFonts w:hint="eastAsia"/>
          <w:szCs w:val="32"/>
        </w:rPr>
        <w:t>、</w:t>
      </w:r>
      <w:r>
        <w:rPr>
          <w:rFonts w:hint="eastAsia"/>
          <w:szCs w:val="32"/>
        </w:rPr>
        <w:t>工作地，如果不在</w:t>
      </w:r>
      <w:r>
        <w:rPr>
          <w:rFonts w:hint="eastAsia"/>
          <w:szCs w:val="32"/>
        </w:rPr>
        <w:t>巫山</w:t>
      </w:r>
      <w:r>
        <w:rPr>
          <w:rFonts w:hint="eastAsia"/>
          <w:szCs w:val="32"/>
        </w:rPr>
        <w:t>辖区内居住</w:t>
      </w:r>
      <w:r>
        <w:rPr>
          <w:rFonts w:hint="eastAsia"/>
          <w:szCs w:val="32"/>
        </w:rPr>
        <w:t>、</w:t>
      </w:r>
      <w:r>
        <w:rPr>
          <w:rFonts w:hint="eastAsia"/>
          <w:szCs w:val="32"/>
        </w:rPr>
        <w:t>工作，</w:t>
      </w:r>
      <w:r>
        <w:rPr>
          <w:rFonts w:hint="eastAsia"/>
          <w:szCs w:val="32"/>
        </w:rPr>
        <w:t>则要问其</w:t>
      </w:r>
      <w:r>
        <w:rPr>
          <w:rFonts w:hint="eastAsia"/>
          <w:szCs w:val="32"/>
        </w:rPr>
        <w:t>是否愿意回调查地居住生活）。</w:t>
      </w:r>
    </w:p>
    <w:p w:rsidR="005921A7" w:rsidRDefault="00FB67BB">
      <w:pPr>
        <w:spacing w:line="600" w:lineRule="exact"/>
        <w:jc w:val="center"/>
        <w:rPr>
          <w:rFonts w:eastAsia="方正小标宋_GBK"/>
          <w:szCs w:val="32"/>
        </w:rPr>
      </w:pPr>
      <w:r>
        <w:rPr>
          <w:rFonts w:eastAsia="方正小标宋_GBK" w:hint="eastAsia"/>
          <w:szCs w:val="32"/>
        </w:rPr>
        <w:t>入矫接收</w:t>
      </w:r>
    </w:p>
    <w:p w:rsidR="005921A7" w:rsidRDefault="00FB67BB">
      <w:pPr>
        <w:pStyle w:val="1"/>
        <w:spacing w:line="600" w:lineRule="exact"/>
        <w:ind w:leftChars="200" w:left="640" w:firstLineChars="0" w:firstLine="0"/>
        <w:rPr>
          <w:rFonts w:eastAsia="黑体"/>
          <w:szCs w:val="32"/>
        </w:rPr>
      </w:pPr>
      <w:r>
        <w:rPr>
          <w:rFonts w:eastAsia="方正黑体_GBK" w:cs="方正黑体_GBK" w:hint="eastAsia"/>
          <w:szCs w:val="32"/>
        </w:rPr>
        <w:t>接收登记</w:t>
      </w:r>
      <w:r>
        <w:rPr>
          <w:rFonts w:hint="eastAsia"/>
          <w:szCs w:val="32"/>
        </w:rPr>
        <w:br/>
      </w:r>
      <w:r>
        <w:rPr>
          <w:rFonts w:eastAsia="方正楷体_GBK" w:cs="方正楷体_GBK" w:hint="eastAsia"/>
          <w:szCs w:val="32"/>
        </w:rPr>
        <w:t>（一）基本流程</w:t>
      </w:r>
    </w:p>
    <w:p w:rsidR="005921A7" w:rsidRDefault="00FB67BB">
      <w:pPr>
        <w:pStyle w:val="1"/>
        <w:spacing w:line="600" w:lineRule="exact"/>
        <w:ind w:firstLine="640"/>
        <w:rPr>
          <w:szCs w:val="32"/>
        </w:rPr>
      </w:pPr>
      <w:r>
        <w:rPr>
          <w:rFonts w:hint="eastAsia"/>
          <w:szCs w:val="32"/>
        </w:rPr>
        <w:t>接收登记、核对文书</w:t>
      </w:r>
      <w:r>
        <w:rPr>
          <w:rFonts w:cs="Arial"/>
          <w:szCs w:val="32"/>
        </w:rPr>
        <w:t>→</w:t>
      </w:r>
      <w:r>
        <w:rPr>
          <w:rFonts w:hint="eastAsia"/>
          <w:szCs w:val="32"/>
        </w:rPr>
        <w:t>通知报到、办理入矫</w:t>
      </w:r>
      <w:r>
        <w:rPr>
          <w:rFonts w:cs="Arial"/>
          <w:szCs w:val="32"/>
        </w:rPr>
        <w:t>→</w:t>
      </w:r>
      <w:r>
        <w:rPr>
          <w:rFonts w:hint="eastAsia"/>
          <w:szCs w:val="32"/>
        </w:rPr>
        <w:t>建</w:t>
      </w:r>
      <w:r>
        <w:rPr>
          <w:rFonts w:cs="Arial" w:hint="eastAsia"/>
          <w:szCs w:val="32"/>
        </w:rPr>
        <w:t>立档案、入矫宣告</w:t>
      </w:r>
      <w:r>
        <w:rPr>
          <w:rFonts w:cs="Arial"/>
          <w:szCs w:val="32"/>
        </w:rPr>
        <w:t>→</w:t>
      </w:r>
      <w:r>
        <w:rPr>
          <w:rFonts w:hint="eastAsia"/>
          <w:szCs w:val="32"/>
        </w:rPr>
        <w:t>指派通知、按期接收</w:t>
      </w:r>
      <w:r>
        <w:rPr>
          <w:rFonts w:cs="Arial"/>
          <w:szCs w:val="32"/>
        </w:rPr>
        <w:t>→</w:t>
      </w:r>
      <w:r>
        <w:rPr>
          <w:rFonts w:hint="eastAsia"/>
          <w:szCs w:val="32"/>
        </w:rPr>
        <w:t>签收宣告、反馈报到</w:t>
      </w:r>
      <w:r>
        <w:rPr>
          <w:rFonts w:cs="Arial"/>
          <w:szCs w:val="32"/>
        </w:rPr>
        <w:t>→</w:t>
      </w:r>
      <w:r>
        <w:rPr>
          <w:rFonts w:hint="eastAsia"/>
          <w:szCs w:val="32"/>
        </w:rPr>
        <w:t>建立档案、完成接收</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pStyle w:val="1"/>
        <w:spacing w:line="600" w:lineRule="exact"/>
        <w:ind w:firstLine="640"/>
        <w:rPr>
          <w:szCs w:val="32"/>
        </w:rPr>
      </w:pPr>
      <w:r>
        <w:rPr>
          <w:rFonts w:hint="eastAsia"/>
          <w:szCs w:val="32"/>
        </w:rPr>
        <w:t>1.</w:t>
      </w:r>
      <w:r>
        <w:rPr>
          <w:rFonts w:hint="eastAsia"/>
          <w:szCs w:val="32"/>
        </w:rPr>
        <w:t>矫正局</w:t>
      </w:r>
      <w:r>
        <w:rPr>
          <w:rFonts w:hint="eastAsia"/>
          <w:szCs w:val="32"/>
        </w:rPr>
        <w:t>收到法律文书</w:t>
      </w:r>
      <w:r>
        <w:rPr>
          <w:rFonts w:hint="eastAsia"/>
          <w:szCs w:val="32"/>
        </w:rPr>
        <w:t>后</w:t>
      </w:r>
      <w:r>
        <w:rPr>
          <w:rFonts w:hint="eastAsia"/>
          <w:szCs w:val="32"/>
        </w:rPr>
        <w:t>（邮件或矫正系统推送）统一登记，核对文书是否齐全、有误（若文书不齐全、有误，应当先记录在案，并通知社区矫正决定机关在</w:t>
      </w:r>
      <w:r>
        <w:rPr>
          <w:rFonts w:hint="eastAsia"/>
          <w:szCs w:val="32"/>
        </w:rPr>
        <w:t>5</w:t>
      </w:r>
      <w:r>
        <w:rPr>
          <w:rFonts w:hint="eastAsia"/>
          <w:szCs w:val="32"/>
        </w:rPr>
        <w:t>日内补齐或者送达更正后的法律文书）</w:t>
      </w:r>
      <w:r>
        <w:rPr>
          <w:rFonts w:hint="eastAsia"/>
          <w:szCs w:val="32"/>
        </w:rPr>
        <w:t>。</w:t>
      </w:r>
    </w:p>
    <w:p w:rsidR="005921A7" w:rsidRDefault="00FB67BB">
      <w:pPr>
        <w:pStyle w:val="1"/>
        <w:spacing w:line="600" w:lineRule="exact"/>
        <w:ind w:firstLine="640"/>
        <w:rPr>
          <w:szCs w:val="32"/>
        </w:rPr>
      </w:pPr>
      <w:r>
        <w:rPr>
          <w:rFonts w:hint="eastAsia"/>
          <w:szCs w:val="32"/>
        </w:rPr>
        <w:t>2.</w:t>
      </w:r>
      <w:r>
        <w:rPr>
          <w:rFonts w:hint="eastAsia"/>
          <w:szCs w:val="32"/>
        </w:rPr>
        <w:t>矫正局</w:t>
      </w:r>
      <w:r>
        <w:rPr>
          <w:rFonts w:hint="eastAsia"/>
          <w:szCs w:val="32"/>
        </w:rPr>
        <w:t>及时通知社区矫正对象携带</w:t>
      </w:r>
      <w:r>
        <w:rPr>
          <w:rFonts w:hint="eastAsia"/>
          <w:szCs w:val="32"/>
        </w:rPr>
        <w:t>法律</w:t>
      </w:r>
      <w:r>
        <w:rPr>
          <w:rFonts w:hint="eastAsia"/>
          <w:szCs w:val="32"/>
        </w:rPr>
        <w:t>文书（</w:t>
      </w:r>
      <w:r>
        <w:rPr>
          <w:rFonts w:hint="eastAsia"/>
          <w:szCs w:val="32"/>
        </w:rPr>
        <w:t>三书一表</w:t>
      </w:r>
      <w:r>
        <w:rPr>
          <w:rFonts w:hint="eastAsia"/>
          <w:szCs w:val="32"/>
        </w:rPr>
        <w:t>、其他文书）和本人有效</w:t>
      </w:r>
      <w:r>
        <w:rPr>
          <w:rFonts w:hint="eastAsia"/>
          <w:szCs w:val="32"/>
        </w:rPr>
        <w:t>身份</w:t>
      </w:r>
      <w:r>
        <w:rPr>
          <w:rFonts w:hint="eastAsia"/>
          <w:szCs w:val="32"/>
        </w:rPr>
        <w:t>证件在判决生效后</w:t>
      </w:r>
      <w:r>
        <w:rPr>
          <w:rFonts w:hint="eastAsia"/>
          <w:szCs w:val="32"/>
        </w:rPr>
        <w:t>10</w:t>
      </w:r>
      <w:r>
        <w:rPr>
          <w:rFonts w:hint="eastAsia"/>
          <w:szCs w:val="32"/>
        </w:rPr>
        <w:t>日内到</w:t>
      </w:r>
      <w:r>
        <w:rPr>
          <w:rFonts w:hint="eastAsia"/>
          <w:szCs w:val="32"/>
        </w:rPr>
        <w:t>矫正局</w:t>
      </w:r>
      <w:r>
        <w:rPr>
          <w:rFonts w:hint="eastAsia"/>
          <w:szCs w:val="32"/>
        </w:rPr>
        <w:t>报到，办理入矫报到手续</w:t>
      </w:r>
      <w:r>
        <w:rPr>
          <w:rFonts w:hint="eastAsia"/>
          <w:szCs w:val="32"/>
        </w:rPr>
        <w:t>。</w:t>
      </w:r>
    </w:p>
    <w:p w:rsidR="005921A7" w:rsidRDefault="00FB67BB">
      <w:pPr>
        <w:pStyle w:val="1"/>
        <w:spacing w:line="600" w:lineRule="exact"/>
        <w:ind w:firstLine="640"/>
        <w:rPr>
          <w:szCs w:val="32"/>
        </w:rPr>
      </w:pPr>
      <w:r>
        <w:rPr>
          <w:rFonts w:hint="eastAsia"/>
          <w:szCs w:val="32"/>
        </w:rPr>
        <w:t>3.</w:t>
      </w:r>
      <w:r>
        <w:rPr>
          <w:rFonts w:hint="eastAsia"/>
          <w:szCs w:val="32"/>
        </w:rPr>
        <w:t>矫正局</w:t>
      </w:r>
      <w:r>
        <w:rPr>
          <w:rFonts w:hint="eastAsia"/>
          <w:szCs w:val="32"/>
        </w:rPr>
        <w:t>建立矫正系统</w:t>
      </w:r>
      <w:r>
        <w:rPr>
          <w:rFonts w:hint="eastAsia"/>
          <w:szCs w:val="32"/>
        </w:rPr>
        <w:t>电子档案</w:t>
      </w:r>
      <w:r>
        <w:rPr>
          <w:rFonts w:hint="eastAsia"/>
          <w:szCs w:val="32"/>
        </w:rPr>
        <w:t>和纸质执行档案并</w:t>
      </w:r>
      <w:r>
        <w:rPr>
          <w:rFonts w:hint="eastAsia"/>
          <w:szCs w:val="32"/>
        </w:rPr>
        <w:t>由派驻警察进行谈话教育。</w:t>
      </w:r>
    </w:p>
    <w:p w:rsidR="005921A7" w:rsidRDefault="00FB67BB">
      <w:pPr>
        <w:pStyle w:val="1"/>
        <w:spacing w:line="600" w:lineRule="exact"/>
        <w:ind w:firstLine="640"/>
        <w:rPr>
          <w:szCs w:val="32"/>
        </w:rPr>
      </w:pPr>
      <w:r>
        <w:rPr>
          <w:rFonts w:hint="eastAsia"/>
          <w:szCs w:val="32"/>
        </w:rPr>
        <w:t>4.</w:t>
      </w:r>
      <w:r>
        <w:rPr>
          <w:rFonts w:hint="eastAsia"/>
          <w:szCs w:val="32"/>
        </w:rPr>
        <w:t>矫正局</w:t>
      </w:r>
      <w:r>
        <w:rPr>
          <w:rFonts w:hint="eastAsia"/>
          <w:szCs w:val="32"/>
        </w:rPr>
        <w:t>通过矫正系统指派到司法所，司法所收到指派后通知社区矫正对象按期报到（社区矫正对象在指派后</w:t>
      </w:r>
      <w:r>
        <w:rPr>
          <w:rFonts w:hint="eastAsia"/>
          <w:szCs w:val="32"/>
        </w:rPr>
        <w:t>3</w:t>
      </w:r>
      <w:r>
        <w:rPr>
          <w:rFonts w:hint="eastAsia"/>
          <w:szCs w:val="32"/>
        </w:rPr>
        <w:t>日内到司法所报到）。</w:t>
      </w:r>
    </w:p>
    <w:p w:rsidR="005921A7" w:rsidRDefault="00FB67BB">
      <w:pPr>
        <w:pStyle w:val="1"/>
        <w:spacing w:line="600" w:lineRule="exact"/>
        <w:ind w:firstLine="640"/>
        <w:rPr>
          <w:szCs w:val="32"/>
        </w:rPr>
      </w:pPr>
      <w:r>
        <w:rPr>
          <w:rFonts w:hint="eastAsia"/>
          <w:szCs w:val="32"/>
        </w:rPr>
        <w:t>5.</w:t>
      </w:r>
      <w:r>
        <w:rPr>
          <w:rFonts w:hint="eastAsia"/>
          <w:szCs w:val="32"/>
        </w:rPr>
        <w:t>社区矫正对象到司法所报到时，司法所在矫正系统签</w:t>
      </w:r>
      <w:r>
        <w:rPr>
          <w:rFonts w:hint="eastAsia"/>
          <w:szCs w:val="32"/>
        </w:rPr>
        <w:lastRenderedPageBreak/>
        <w:t>收并让矫正对象在考勤机上进行首次周报到打卡，司法所组织入矫宣告。</w:t>
      </w:r>
    </w:p>
    <w:p w:rsidR="005921A7" w:rsidRDefault="00FB67BB">
      <w:pPr>
        <w:pStyle w:val="1"/>
        <w:spacing w:line="600" w:lineRule="exact"/>
        <w:ind w:firstLine="640"/>
        <w:rPr>
          <w:szCs w:val="32"/>
        </w:rPr>
      </w:pPr>
      <w:r>
        <w:rPr>
          <w:rFonts w:hint="eastAsia"/>
          <w:szCs w:val="32"/>
        </w:rPr>
        <w:t>6.</w:t>
      </w:r>
      <w:r>
        <w:rPr>
          <w:rFonts w:hint="eastAsia"/>
          <w:szCs w:val="32"/>
        </w:rPr>
        <w:t>司法所应</w:t>
      </w:r>
      <w:r>
        <w:rPr>
          <w:rFonts w:hint="eastAsia"/>
          <w:szCs w:val="32"/>
        </w:rPr>
        <w:t>当</w:t>
      </w:r>
      <w:r>
        <w:rPr>
          <w:rFonts w:hint="eastAsia"/>
          <w:szCs w:val="32"/>
        </w:rPr>
        <w:t>建立工作档案，并在</w:t>
      </w:r>
      <w:r>
        <w:rPr>
          <w:rFonts w:hint="eastAsia"/>
          <w:szCs w:val="32"/>
        </w:rPr>
        <w:t>矫正局</w:t>
      </w:r>
      <w:r>
        <w:rPr>
          <w:rFonts w:hint="eastAsia"/>
          <w:szCs w:val="32"/>
        </w:rPr>
        <w:t>指派后</w:t>
      </w:r>
      <w:r>
        <w:rPr>
          <w:rFonts w:hint="eastAsia"/>
          <w:szCs w:val="32"/>
        </w:rPr>
        <w:t>5</w:t>
      </w:r>
      <w:r>
        <w:rPr>
          <w:rFonts w:hint="eastAsia"/>
          <w:szCs w:val="32"/>
        </w:rPr>
        <w:t>日内完成入矫所有接收工作。（司法所办理入矫手续应</w:t>
      </w:r>
      <w:r>
        <w:rPr>
          <w:rFonts w:hint="eastAsia"/>
          <w:szCs w:val="32"/>
        </w:rPr>
        <w:t>完善</w:t>
      </w:r>
      <w:r>
        <w:rPr>
          <w:rFonts w:hint="eastAsia"/>
          <w:szCs w:val="32"/>
        </w:rPr>
        <w:t>并上传矫正系统</w:t>
      </w:r>
      <w:r>
        <w:rPr>
          <w:rFonts w:hint="eastAsia"/>
          <w:szCs w:val="32"/>
        </w:rPr>
        <w:t>的</w:t>
      </w:r>
      <w:r>
        <w:rPr>
          <w:rFonts w:hint="eastAsia"/>
          <w:szCs w:val="32"/>
        </w:rPr>
        <w:t>材料</w:t>
      </w:r>
      <w:r>
        <w:rPr>
          <w:rFonts w:hint="eastAsia"/>
          <w:szCs w:val="32"/>
        </w:rPr>
        <w:t>包括：</w:t>
      </w:r>
    </w:p>
    <w:p w:rsidR="005921A7" w:rsidRDefault="00FB67BB">
      <w:pPr>
        <w:pStyle w:val="1"/>
        <w:spacing w:line="600" w:lineRule="exact"/>
        <w:ind w:firstLine="640"/>
        <w:rPr>
          <w:szCs w:val="32"/>
        </w:rPr>
      </w:pPr>
      <w:r>
        <w:rPr>
          <w:rFonts w:cs="方正仿宋_GBK"/>
          <w:szCs w:val="32"/>
        </w:rPr>
        <w:t>①</w:t>
      </w:r>
      <w:r>
        <w:rPr>
          <w:rFonts w:hint="eastAsia"/>
          <w:szCs w:val="32"/>
        </w:rPr>
        <w:t>社区矫正对象基本信息表</w:t>
      </w:r>
    </w:p>
    <w:p w:rsidR="005921A7" w:rsidRDefault="00FB67BB">
      <w:pPr>
        <w:pStyle w:val="1"/>
        <w:spacing w:line="600" w:lineRule="exact"/>
        <w:ind w:firstLine="640"/>
        <w:rPr>
          <w:szCs w:val="32"/>
        </w:rPr>
      </w:pPr>
      <w:r>
        <w:rPr>
          <w:rFonts w:cs="方正仿宋_GBK"/>
          <w:szCs w:val="32"/>
        </w:rPr>
        <w:t>②</w:t>
      </w:r>
      <w:r>
        <w:rPr>
          <w:rFonts w:hint="eastAsia"/>
          <w:szCs w:val="32"/>
        </w:rPr>
        <w:t>社区矫正宣告书</w:t>
      </w:r>
    </w:p>
    <w:p w:rsidR="005921A7" w:rsidRDefault="00FB67BB" w:rsidP="00691614">
      <w:pPr>
        <w:pStyle w:val="1"/>
        <w:spacing w:line="600" w:lineRule="exact"/>
        <w:ind w:firstLine="640"/>
        <w:rPr>
          <w:szCs w:val="32"/>
        </w:rPr>
      </w:pPr>
      <w:r>
        <w:rPr>
          <w:rFonts w:cs="方正仿宋_GBK" w:hint="eastAsia"/>
          <w:szCs w:val="32"/>
        </w:rPr>
        <w:t>③</w:t>
      </w:r>
      <w:r>
        <w:rPr>
          <w:rFonts w:hint="eastAsia"/>
          <w:szCs w:val="32"/>
        </w:rPr>
        <w:t>社区矫正责任书</w:t>
      </w:r>
    </w:p>
    <w:p w:rsidR="005921A7" w:rsidRDefault="00FB67BB">
      <w:pPr>
        <w:pStyle w:val="1"/>
        <w:spacing w:line="600" w:lineRule="exact"/>
        <w:ind w:firstLine="640"/>
        <w:rPr>
          <w:szCs w:val="32"/>
        </w:rPr>
      </w:pPr>
      <w:r>
        <w:rPr>
          <w:rFonts w:cs="方正仿宋_GBK" w:hint="eastAsia"/>
          <w:szCs w:val="32"/>
        </w:rPr>
        <w:t>④</w:t>
      </w:r>
      <w:r>
        <w:rPr>
          <w:rFonts w:hint="eastAsia"/>
          <w:szCs w:val="32"/>
        </w:rPr>
        <w:t>社区矫正对象信息化核查告知书</w:t>
      </w:r>
    </w:p>
    <w:p w:rsidR="005921A7" w:rsidRDefault="00FB67BB">
      <w:pPr>
        <w:pStyle w:val="1"/>
        <w:spacing w:line="600" w:lineRule="exact"/>
        <w:ind w:firstLine="640"/>
        <w:rPr>
          <w:szCs w:val="32"/>
        </w:rPr>
      </w:pPr>
      <w:r>
        <w:rPr>
          <w:rFonts w:cs="方正仿宋_GBK" w:hint="eastAsia"/>
          <w:szCs w:val="32"/>
        </w:rPr>
        <w:t>⑤</w:t>
      </w:r>
      <w:r>
        <w:rPr>
          <w:rFonts w:hint="eastAsia"/>
          <w:szCs w:val="32"/>
        </w:rPr>
        <w:t>首次谈话记录</w:t>
      </w:r>
    </w:p>
    <w:p w:rsidR="005921A7" w:rsidRDefault="00FB67BB">
      <w:pPr>
        <w:pStyle w:val="1"/>
        <w:spacing w:line="600" w:lineRule="exact"/>
        <w:ind w:firstLine="640"/>
        <w:rPr>
          <w:szCs w:val="32"/>
        </w:rPr>
      </w:pPr>
      <w:r>
        <w:rPr>
          <w:rFonts w:cs="方正仿宋_GBK" w:hint="eastAsia"/>
          <w:szCs w:val="32"/>
        </w:rPr>
        <w:t>⑥</w:t>
      </w:r>
      <w:r>
        <w:rPr>
          <w:rFonts w:hint="eastAsia"/>
          <w:szCs w:val="32"/>
        </w:rPr>
        <w:t>矫正方案</w:t>
      </w:r>
    </w:p>
    <w:p w:rsidR="005921A7" w:rsidRDefault="00FB67BB">
      <w:pPr>
        <w:pStyle w:val="1"/>
        <w:spacing w:line="600" w:lineRule="exact"/>
        <w:ind w:firstLine="640"/>
        <w:rPr>
          <w:szCs w:val="32"/>
        </w:rPr>
      </w:pPr>
      <w:r>
        <w:rPr>
          <w:rFonts w:cs="方正仿宋_GBK" w:hint="eastAsia"/>
          <w:szCs w:val="32"/>
        </w:rPr>
        <w:t>⑦</w:t>
      </w:r>
      <w:r>
        <w:rPr>
          <w:rFonts w:hint="eastAsia"/>
          <w:szCs w:val="32"/>
        </w:rPr>
        <w:t>社区矫正对象分类管理评定表</w:t>
      </w:r>
    </w:p>
    <w:p w:rsidR="005921A7" w:rsidRDefault="00FB67BB">
      <w:pPr>
        <w:pStyle w:val="1"/>
        <w:spacing w:line="600" w:lineRule="exact"/>
        <w:ind w:firstLine="640"/>
        <w:rPr>
          <w:szCs w:val="32"/>
        </w:rPr>
      </w:pPr>
      <w:r>
        <w:rPr>
          <w:rFonts w:cs="方正仿宋_GBK" w:hint="eastAsia"/>
          <w:szCs w:val="32"/>
        </w:rPr>
        <w:t>7.</w:t>
      </w:r>
      <w:r>
        <w:rPr>
          <w:rFonts w:hint="eastAsia"/>
          <w:szCs w:val="32"/>
        </w:rPr>
        <w:t>在系统上传文件时应规范命名，格式为</w:t>
      </w:r>
      <w:r>
        <w:rPr>
          <w:rFonts w:hint="eastAsia"/>
          <w:szCs w:val="32"/>
        </w:rPr>
        <w:t>xx</w:t>
      </w:r>
      <w:r>
        <w:rPr>
          <w:rFonts w:hint="eastAsia"/>
          <w:szCs w:val="32"/>
        </w:rPr>
        <w:t>（矫正对象姓名）</w:t>
      </w:r>
      <w:r>
        <w:rPr>
          <w:rFonts w:hint="eastAsia"/>
          <w:szCs w:val="32"/>
        </w:rPr>
        <w:t>xx</w:t>
      </w:r>
      <w:r>
        <w:rPr>
          <w:rFonts w:hint="eastAsia"/>
          <w:szCs w:val="32"/>
        </w:rPr>
        <w:t>表（文书名字）</w:t>
      </w:r>
    </w:p>
    <w:p w:rsidR="005921A7" w:rsidRDefault="005921A7">
      <w:pPr>
        <w:tabs>
          <w:tab w:val="left" w:pos="3780"/>
        </w:tabs>
        <w:spacing w:line="600" w:lineRule="exact"/>
        <w:rPr>
          <w:sz w:val="33"/>
          <w:szCs w:val="33"/>
        </w:rPr>
        <w:sectPr w:rsidR="005921A7">
          <w:headerReference w:type="even" r:id="rId8"/>
          <w:headerReference w:type="default" r:id="rId9"/>
          <w:footerReference w:type="default" r:id="rId10"/>
          <w:pgSz w:w="11906" w:h="16838"/>
          <w:pgMar w:top="1814" w:right="1701" w:bottom="1814" w:left="1701" w:header="851" w:footer="992" w:gutter="0"/>
          <w:pgNumType w:fmt="numberInDash"/>
          <w:cols w:space="720"/>
          <w:docGrid w:type="linesAndChars" w:linePitch="314"/>
        </w:sectPr>
      </w:pPr>
    </w:p>
    <w:p w:rsidR="005921A7" w:rsidRDefault="00FB67BB">
      <w:pPr>
        <w:spacing w:line="600" w:lineRule="exact"/>
        <w:jc w:val="center"/>
        <w:rPr>
          <w:rFonts w:eastAsia="方正小标宋_GBK"/>
          <w:szCs w:val="32"/>
        </w:rPr>
      </w:pPr>
      <w:r>
        <w:rPr>
          <w:rFonts w:eastAsia="方正小标宋_GBK" w:hint="eastAsia"/>
          <w:szCs w:val="32"/>
        </w:rPr>
        <w:lastRenderedPageBreak/>
        <w:t>日常监管</w:t>
      </w:r>
    </w:p>
    <w:p w:rsidR="005921A7" w:rsidRDefault="00FB67BB">
      <w:pPr>
        <w:spacing w:line="600" w:lineRule="exact"/>
        <w:ind w:firstLineChars="200" w:firstLine="640"/>
        <w:jc w:val="left"/>
        <w:rPr>
          <w:rFonts w:eastAsia="方正黑体_GBK" w:cs="方正黑体_GBK"/>
          <w:szCs w:val="32"/>
        </w:rPr>
      </w:pPr>
      <w:r>
        <w:rPr>
          <w:rFonts w:eastAsia="方正黑体_GBK" w:cs="方正黑体_GBK" w:hint="eastAsia"/>
          <w:szCs w:val="32"/>
        </w:rPr>
        <w:t>一、</w:t>
      </w:r>
      <w:r>
        <w:rPr>
          <w:rFonts w:eastAsia="方正黑体_GBK" w:cs="方正黑体_GBK" w:hint="eastAsia"/>
          <w:szCs w:val="32"/>
        </w:rPr>
        <w:t>定位管理</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rPr>
          <w:szCs w:val="32"/>
        </w:rPr>
      </w:pPr>
      <w:r>
        <w:rPr>
          <w:rFonts w:hint="eastAsia"/>
          <w:szCs w:val="32"/>
        </w:rPr>
        <w:t>首次报到、告知规定→办理卡号、完善手续→录入系统、开通定位→定期查看、纠正整改→季度考核、后台处理</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pStyle w:val="ac"/>
        <w:spacing w:line="600" w:lineRule="exact"/>
        <w:ind w:firstLine="640"/>
        <w:rPr>
          <w:szCs w:val="32"/>
        </w:rPr>
      </w:pPr>
      <w:r>
        <w:rPr>
          <w:rFonts w:hint="eastAsia"/>
          <w:szCs w:val="32"/>
        </w:rPr>
        <w:t>1.</w:t>
      </w:r>
      <w:r>
        <w:rPr>
          <w:rFonts w:hint="eastAsia"/>
          <w:szCs w:val="32"/>
        </w:rPr>
        <w:t>社区矫正对象首次在</w:t>
      </w:r>
      <w:r>
        <w:rPr>
          <w:rFonts w:hint="eastAsia"/>
          <w:szCs w:val="32"/>
        </w:rPr>
        <w:t>社区矫正帮教服务</w:t>
      </w:r>
      <w:r>
        <w:rPr>
          <w:rFonts w:hint="eastAsia"/>
          <w:szCs w:val="32"/>
        </w:rPr>
        <w:t>中心</w:t>
      </w:r>
      <w:r>
        <w:rPr>
          <w:rFonts w:hint="eastAsia"/>
          <w:szCs w:val="32"/>
        </w:rPr>
        <w:t>（以下简称“矫正中心”）</w:t>
      </w:r>
      <w:r>
        <w:rPr>
          <w:rFonts w:hint="eastAsia"/>
          <w:szCs w:val="32"/>
        </w:rPr>
        <w:t>报到时，工作人员告知其应当遵守的社区矫正监督管理规定（包含定位管理规定），并要求其到司法所报到时，携带以本人身份证办理的重庆移动手机号一同前往</w:t>
      </w:r>
      <w:r>
        <w:rPr>
          <w:rFonts w:hint="eastAsia"/>
          <w:szCs w:val="32"/>
        </w:rPr>
        <w:t>。</w:t>
      </w:r>
    </w:p>
    <w:p w:rsidR="005921A7" w:rsidRDefault="00FB67BB">
      <w:pPr>
        <w:pStyle w:val="ac"/>
        <w:spacing w:line="600" w:lineRule="exact"/>
        <w:ind w:firstLine="640"/>
        <w:rPr>
          <w:szCs w:val="32"/>
        </w:rPr>
      </w:pPr>
      <w:r>
        <w:rPr>
          <w:rFonts w:hint="eastAsia"/>
          <w:szCs w:val="32"/>
        </w:rPr>
        <w:t>2.</w:t>
      </w:r>
      <w:r>
        <w:rPr>
          <w:rFonts w:hint="eastAsia"/>
          <w:szCs w:val="32"/>
        </w:rPr>
        <w:t>矫正对象在</w:t>
      </w:r>
      <w:r>
        <w:rPr>
          <w:rFonts w:hint="eastAsia"/>
          <w:szCs w:val="32"/>
        </w:rPr>
        <w:t>矫正</w:t>
      </w:r>
      <w:r>
        <w:rPr>
          <w:rFonts w:hint="eastAsia"/>
          <w:szCs w:val="32"/>
        </w:rPr>
        <w:t>中心报到后，</w:t>
      </w:r>
      <w:r>
        <w:rPr>
          <w:rFonts w:hint="eastAsia"/>
          <w:szCs w:val="32"/>
        </w:rPr>
        <w:t>未办理重庆移动手机号码的</w:t>
      </w:r>
      <w:r>
        <w:rPr>
          <w:rFonts w:hint="eastAsia"/>
          <w:szCs w:val="32"/>
        </w:rPr>
        <w:t>应</w:t>
      </w:r>
      <w:r>
        <w:rPr>
          <w:rFonts w:hint="eastAsia"/>
          <w:szCs w:val="32"/>
        </w:rPr>
        <w:t>及时</w:t>
      </w:r>
      <w:r>
        <w:rPr>
          <w:rFonts w:hint="eastAsia"/>
          <w:szCs w:val="32"/>
        </w:rPr>
        <w:t>在当地移动营业厅使用本人身份证办理移动手机卡（已经拥有重庆移动手机</w:t>
      </w:r>
      <w:r>
        <w:rPr>
          <w:rFonts w:hint="eastAsia"/>
          <w:szCs w:val="32"/>
        </w:rPr>
        <w:t>卡</w:t>
      </w:r>
      <w:r>
        <w:rPr>
          <w:rFonts w:hint="eastAsia"/>
          <w:szCs w:val="32"/>
        </w:rPr>
        <w:t>的可以不再重复办理；电信、</w:t>
      </w:r>
      <w:r>
        <w:rPr>
          <w:rFonts w:hint="eastAsia"/>
          <w:szCs w:val="32"/>
        </w:rPr>
        <w:t>联通、虚拟绑定卡、副卡、外地移动卡以及携号转网卡均不能进行定位），并于</w:t>
      </w:r>
      <w:r>
        <w:rPr>
          <w:rFonts w:hint="eastAsia"/>
          <w:szCs w:val="32"/>
        </w:rPr>
        <w:t>3</w:t>
      </w:r>
      <w:r>
        <w:rPr>
          <w:rFonts w:hint="eastAsia"/>
          <w:szCs w:val="32"/>
        </w:rPr>
        <w:t>日内持手机卡到指派司法所完成后续报到流程</w:t>
      </w:r>
      <w:r>
        <w:rPr>
          <w:rFonts w:hint="eastAsia"/>
          <w:szCs w:val="32"/>
        </w:rPr>
        <w:t>。</w:t>
      </w:r>
    </w:p>
    <w:p w:rsidR="005921A7" w:rsidRDefault="00FB67BB">
      <w:pPr>
        <w:pStyle w:val="ac"/>
        <w:spacing w:line="600" w:lineRule="exact"/>
        <w:ind w:firstLine="640"/>
        <w:rPr>
          <w:szCs w:val="32"/>
        </w:rPr>
      </w:pPr>
      <w:r>
        <w:rPr>
          <w:rFonts w:hint="eastAsia"/>
          <w:szCs w:val="32"/>
        </w:rPr>
        <w:t>3.</w:t>
      </w:r>
      <w:r>
        <w:rPr>
          <w:rFonts w:hint="eastAsia"/>
          <w:szCs w:val="32"/>
        </w:rPr>
        <w:t>司法所接收矫正对象后，将社区矫正对象</w:t>
      </w:r>
      <w:r>
        <w:rPr>
          <w:rFonts w:hint="eastAsia"/>
          <w:szCs w:val="32"/>
        </w:rPr>
        <w:t>的</w:t>
      </w:r>
      <w:r>
        <w:rPr>
          <w:rFonts w:hint="eastAsia"/>
          <w:szCs w:val="32"/>
        </w:rPr>
        <w:t>重庆移动手机卡号输入内网系统，由市移动公司开通手机定位功能，所有在矫对象统一纳入定位管理（更换手机号的直接在系统修改号码即可，但由于停机等原因需要重新开通的，应当将矫正对象姓名及号码上报矫正局）</w:t>
      </w:r>
      <w:r>
        <w:rPr>
          <w:rFonts w:hint="eastAsia"/>
          <w:szCs w:val="32"/>
        </w:rPr>
        <w:t>。</w:t>
      </w:r>
    </w:p>
    <w:p w:rsidR="005921A7" w:rsidRDefault="00FB67BB">
      <w:pPr>
        <w:pStyle w:val="ac"/>
        <w:spacing w:line="600" w:lineRule="exact"/>
        <w:ind w:firstLine="640"/>
        <w:rPr>
          <w:szCs w:val="32"/>
        </w:rPr>
      </w:pPr>
      <w:r>
        <w:rPr>
          <w:rFonts w:hint="eastAsia"/>
          <w:szCs w:val="32"/>
        </w:rPr>
        <w:t>4.</w:t>
      </w:r>
      <w:r>
        <w:rPr>
          <w:rFonts w:hint="eastAsia"/>
          <w:szCs w:val="32"/>
        </w:rPr>
        <w:t>司法所应当持续关注矫正对象的定位开通情况，定期查看</w:t>
      </w:r>
      <w:r>
        <w:rPr>
          <w:rFonts w:hint="eastAsia"/>
          <w:szCs w:val="32"/>
        </w:rPr>
        <w:lastRenderedPageBreak/>
        <w:t>社区矫正对象的活动轨迹，确保其手机定位开通成功且定位情况无异常。如系统提示开通定位失败（提示副卡、找不</w:t>
      </w:r>
      <w:r>
        <w:rPr>
          <w:rFonts w:hint="eastAsia"/>
          <w:szCs w:val="32"/>
        </w:rPr>
        <w:t>到用户、停机等原因），或者虽然提示开通成功但无定位轨迹（携号转网会提示成功但实际</w:t>
      </w:r>
      <w:r>
        <w:rPr>
          <w:rFonts w:hint="eastAsia"/>
          <w:szCs w:val="32"/>
        </w:rPr>
        <w:t>无</w:t>
      </w:r>
      <w:r>
        <w:rPr>
          <w:rFonts w:hint="eastAsia"/>
          <w:szCs w:val="32"/>
        </w:rPr>
        <w:t>法定位，首次开通成功有定位期间因矫正对象手机停机</w:t>
      </w:r>
      <w:r>
        <w:rPr>
          <w:rFonts w:hint="eastAsia"/>
          <w:szCs w:val="32"/>
        </w:rPr>
        <w:t>、</w:t>
      </w:r>
      <w:r>
        <w:rPr>
          <w:rFonts w:hint="eastAsia"/>
          <w:szCs w:val="32"/>
        </w:rPr>
        <w:t>注销用户等原因导致现在无法定位</w:t>
      </w:r>
      <w:r>
        <w:rPr>
          <w:rFonts w:hint="eastAsia"/>
          <w:szCs w:val="32"/>
        </w:rPr>
        <w:t>的情况</w:t>
      </w:r>
      <w:r>
        <w:rPr>
          <w:rFonts w:hint="eastAsia"/>
          <w:szCs w:val="32"/>
        </w:rPr>
        <w:t>），司法所应当按系统提示及时整改</w:t>
      </w:r>
      <w:r>
        <w:rPr>
          <w:rFonts w:hint="eastAsia"/>
          <w:szCs w:val="32"/>
        </w:rPr>
        <w:t>。若</w:t>
      </w:r>
      <w:r>
        <w:rPr>
          <w:rFonts w:hint="eastAsia"/>
          <w:szCs w:val="32"/>
        </w:rPr>
        <w:t>矫正对象使用不正当手段恶意逃避定位监管、采用人机分离方式长期无活动轨迹等情形，</w:t>
      </w:r>
      <w:r>
        <w:rPr>
          <w:rFonts w:hint="eastAsia"/>
          <w:szCs w:val="32"/>
        </w:rPr>
        <w:t>司法所</w:t>
      </w:r>
      <w:r>
        <w:rPr>
          <w:rFonts w:hint="eastAsia"/>
          <w:szCs w:val="32"/>
        </w:rPr>
        <w:t>应当及时发现并制止其违规行为，并</w:t>
      </w:r>
      <w:r>
        <w:rPr>
          <w:rFonts w:hint="eastAsia"/>
          <w:szCs w:val="32"/>
        </w:rPr>
        <w:t>视</w:t>
      </w:r>
      <w:r>
        <w:rPr>
          <w:rFonts w:hint="eastAsia"/>
          <w:szCs w:val="32"/>
        </w:rPr>
        <w:t>情节轻重予以相应处罚（批评教育、训诫、警告）</w:t>
      </w:r>
      <w:r>
        <w:rPr>
          <w:rFonts w:hint="eastAsia"/>
          <w:szCs w:val="32"/>
        </w:rPr>
        <w:t>。</w:t>
      </w:r>
    </w:p>
    <w:p w:rsidR="005921A7" w:rsidRDefault="00FB67BB">
      <w:pPr>
        <w:pStyle w:val="ac"/>
        <w:spacing w:line="600" w:lineRule="exact"/>
        <w:ind w:firstLine="640"/>
        <w:rPr>
          <w:szCs w:val="32"/>
        </w:rPr>
      </w:pPr>
      <w:r>
        <w:rPr>
          <w:rFonts w:hint="eastAsia"/>
          <w:szCs w:val="32"/>
        </w:rPr>
        <w:t>5.</w:t>
      </w:r>
      <w:r>
        <w:rPr>
          <w:rFonts w:hint="eastAsia"/>
          <w:szCs w:val="32"/>
        </w:rPr>
        <w:t>市局每季度将对区县定位率、报备人员、办结流程等事项进行考核，各所必须于每季度末月</w:t>
      </w:r>
      <w:r>
        <w:rPr>
          <w:rFonts w:hint="eastAsia"/>
          <w:szCs w:val="32"/>
        </w:rPr>
        <w:t>20</w:t>
      </w:r>
      <w:r>
        <w:rPr>
          <w:rFonts w:hint="eastAsia"/>
          <w:szCs w:val="32"/>
        </w:rPr>
        <w:t>日</w:t>
      </w:r>
      <w:r>
        <w:rPr>
          <w:rFonts w:hint="eastAsia"/>
          <w:szCs w:val="32"/>
        </w:rPr>
        <w:t>18</w:t>
      </w:r>
      <w:r>
        <w:rPr>
          <w:rFonts w:hint="eastAsia"/>
          <w:szCs w:val="32"/>
        </w:rPr>
        <w:t>点确保内网系统中考核数据无扣分（所有定位告警处理</w:t>
      </w:r>
      <w:r>
        <w:rPr>
          <w:rFonts w:hint="eastAsia"/>
          <w:szCs w:val="32"/>
        </w:rPr>
        <w:t>完毕</w:t>
      </w:r>
      <w:r>
        <w:rPr>
          <w:rFonts w:hint="eastAsia"/>
          <w:szCs w:val="32"/>
        </w:rPr>
        <w:t>、</w:t>
      </w:r>
      <w:r>
        <w:rPr>
          <w:rFonts w:hint="eastAsia"/>
          <w:szCs w:val="32"/>
        </w:rPr>
        <w:t>所有不予定位</w:t>
      </w:r>
      <w:r>
        <w:rPr>
          <w:rFonts w:hint="eastAsia"/>
          <w:szCs w:val="32"/>
        </w:rPr>
        <w:t>的</w:t>
      </w:r>
      <w:r>
        <w:rPr>
          <w:rFonts w:hint="eastAsia"/>
          <w:szCs w:val="32"/>
        </w:rPr>
        <w:t>报备流程、扩大活动范围</w:t>
      </w:r>
      <w:r>
        <w:rPr>
          <w:rFonts w:hint="eastAsia"/>
          <w:szCs w:val="32"/>
        </w:rPr>
        <w:t>的</w:t>
      </w:r>
      <w:r>
        <w:rPr>
          <w:rFonts w:hint="eastAsia"/>
          <w:szCs w:val="32"/>
        </w:rPr>
        <w:t>流程办结</w:t>
      </w:r>
      <w:r>
        <w:rPr>
          <w:rFonts w:hint="eastAsia"/>
          <w:szCs w:val="32"/>
        </w:rPr>
        <w:t>、确保</w:t>
      </w:r>
      <w:r>
        <w:rPr>
          <w:rFonts w:hint="eastAsia"/>
          <w:szCs w:val="32"/>
        </w:rPr>
        <w:t>无定位开通失败人员）</w:t>
      </w:r>
    </w:p>
    <w:p w:rsidR="005921A7" w:rsidRDefault="00FB67BB">
      <w:pPr>
        <w:pStyle w:val="ac"/>
        <w:spacing w:line="600" w:lineRule="exact"/>
        <w:ind w:left="720" w:firstLineChars="0" w:firstLine="0"/>
        <w:jc w:val="left"/>
        <w:rPr>
          <w:rFonts w:eastAsia="方正黑体_GBK" w:cs="方正黑体_GBK"/>
          <w:szCs w:val="32"/>
        </w:rPr>
      </w:pPr>
      <w:r>
        <w:rPr>
          <w:rFonts w:eastAsia="方正黑体_GBK" w:cs="方正黑体_GBK" w:hint="eastAsia"/>
          <w:szCs w:val="32"/>
        </w:rPr>
        <w:t>二、分类管理</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rPr>
          <w:szCs w:val="32"/>
        </w:rPr>
      </w:pPr>
      <w:r>
        <w:rPr>
          <w:rFonts w:hint="eastAsia"/>
          <w:szCs w:val="32"/>
        </w:rPr>
        <w:t>报到入矫、评定类别→制作方案、确定小组→奖惩结合、实时调整→档网一致、上下统一</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pStyle w:val="ac"/>
        <w:spacing w:line="600" w:lineRule="exact"/>
        <w:ind w:firstLine="640"/>
        <w:rPr>
          <w:szCs w:val="32"/>
        </w:rPr>
      </w:pPr>
      <w:r>
        <w:rPr>
          <w:rFonts w:hint="eastAsia"/>
          <w:szCs w:val="32"/>
        </w:rPr>
        <w:t>1.</w:t>
      </w:r>
      <w:r>
        <w:rPr>
          <w:rFonts w:hint="eastAsia"/>
          <w:szCs w:val="32"/>
        </w:rPr>
        <w:t>司法所接收新报到社区矫正对象后，确定其管理类别，在过渡期间，如矫正对象首次报到未超期、未受到其他处罚、无其他特殊原因的，制作分类管理评定表</w:t>
      </w:r>
      <w:r>
        <w:rPr>
          <w:rFonts w:hint="eastAsia"/>
          <w:szCs w:val="32"/>
        </w:rPr>
        <w:t>时</w:t>
      </w:r>
      <w:r>
        <w:rPr>
          <w:rFonts w:hint="eastAsia"/>
          <w:szCs w:val="32"/>
        </w:rPr>
        <w:t>将其纳入普管类（系统入</w:t>
      </w:r>
      <w:r>
        <w:rPr>
          <w:rFonts w:hint="eastAsia"/>
          <w:szCs w:val="32"/>
        </w:rPr>
        <w:lastRenderedPageBreak/>
        <w:t>矫默认为严管，信息录入完毕后需工作人员手动调整为普管）</w:t>
      </w:r>
      <w:r>
        <w:rPr>
          <w:rFonts w:hint="eastAsia"/>
          <w:szCs w:val="32"/>
        </w:rPr>
        <w:t>，</w:t>
      </w:r>
      <w:r>
        <w:rPr>
          <w:rFonts w:hint="eastAsia"/>
          <w:szCs w:val="32"/>
        </w:rPr>
        <w:t>并告知矫正对象</w:t>
      </w:r>
      <w:r>
        <w:rPr>
          <w:rFonts w:hint="eastAsia"/>
          <w:szCs w:val="32"/>
        </w:rPr>
        <w:t>管理规定。</w:t>
      </w:r>
    </w:p>
    <w:p w:rsidR="005921A7" w:rsidRDefault="00FB67BB">
      <w:pPr>
        <w:pStyle w:val="ac"/>
        <w:spacing w:line="600" w:lineRule="exact"/>
        <w:ind w:firstLine="640"/>
        <w:rPr>
          <w:szCs w:val="32"/>
        </w:rPr>
      </w:pPr>
      <w:r>
        <w:rPr>
          <w:rFonts w:hint="eastAsia"/>
          <w:szCs w:val="32"/>
        </w:rPr>
        <w:t>2.</w:t>
      </w:r>
      <w:r>
        <w:rPr>
          <w:rFonts w:hint="eastAsia"/>
          <w:szCs w:val="32"/>
        </w:rPr>
        <w:t>司法所确定管理类别后，根据其社会经历、犯罪类型、家庭情况、有无禁止令等因素制作与之对应的矫正方案，并结合实际情况为其确定矫正小组成员</w:t>
      </w:r>
      <w:r>
        <w:rPr>
          <w:rFonts w:hint="eastAsia"/>
          <w:szCs w:val="32"/>
        </w:rPr>
        <w:t>。</w:t>
      </w:r>
    </w:p>
    <w:p w:rsidR="005921A7" w:rsidRDefault="00FB67BB">
      <w:pPr>
        <w:pStyle w:val="ac"/>
        <w:spacing w:line="600" w:lineRule="exact"/>
        <w:ind w:firstLine="640"/>
        <w:rPr>
          <w:szCs w:val="32"/>
        </w:rPr>
      </w:pPr>
      <w:r>
        <w:rPr>
          <w:rFonts w:hint="eastAsia"/>
          <w:szCs w:val="32"/>
        </w:rPr>
        <w:t>3.</w:t>
      </w:r>
      <w:r>
        <w:rPr>
          <w:rFonts w:hint="eastAsia"/>
          <w:szCs w:val="32"/>
        </w:rPr>
        <w:t>矫正对象因违</w:t>
      </w:r>
      <w:r>
        <w:rPr>
          <w:rFonts w:hint="eastAsia"/>
          <w:szCs w:val="32"/>
        </w:rPr>
        <w:t>反</w:t>
      </w:r>
      <w:r>
        <w:rPr>
          <w:rFonts w:hint="eastAsia"/>
          <w:szCs w:val="32"/>
        </w:rPr>
        <w:t>规定受到训诫、警告、治安管理处罚的，或者经</w:t>
      </w:r>
      <w:r>
        <w:rPr>
          <w:rFonts w:hint="eastAsia"/>
          <w:szCs w:val="32"/>
        </w:rPr>
        <w:t>司法所</w:t>
      </w:r>
      <w:r>
        <w:rPr>
          <w:rFonts w:hint="eastAsia"/>
          <w:szCs w:val="32"/>
        </w:rPr>
        <w:t>研判决定调整管理</w:t>
      </w:r>
      <w:r>
        <w:rPr>
          <w:rFonts w:hint="eastAsia"/>
          <w:szCs w:val="32"/>
        </w:rPr>
        <w:t>类别的</w:t>
      </w:r>
      <w:r>
        <w:rPr>
          <w:rFonts w:hint="eastAsia"/>
          <w:szCs w:val="32"/>
        </w:rPr>
        <w:t>，应当及时调整其管理类别并制作新的矫正方案，同时告知矫正对象不同类别的不同监管措施</w:t>
      </w:r>
      <w:r>
        <w:rPr>
          <w:rFonts w:hint="eastAsia"/>
          <w:szCs w:val="32"/>
        </w:rPr>
        <w:t>(</w:t>
      </w:r>
      <w:r>
        <w:rPr>
          <w:rFonts w:hint="eastAsia"/>
          <w:szCs w:val="32"/>
        </w:rPr>
        <w:t>训诫、警告流程在系统办结后，系统自动</w:t>
      </w:r>
      <w:r>
        <w:rPr>
          <w:rFonts w:hint="eastAsia"/>
          <w:szCs w:val="32"/>
        </w:rPr>
        <w:t>将</w:t>
      </w:r>
      <w:r>
        <w:rPr>
          <w:rFonts w:hint="eastAsia"/>
          <w:szCs w:val="32"/>
        </w:rPr>
        <w:t>矫正对象</w:t>
      </w:r>
      <w:r>
        <w:rPr>
          <w:rFonts w:hint="eastAsia"/>
          <w:szCs w:val="32"/>
        </w:rPr>
        <w:t>列</w:t>
      </w:r>
      <w:r>
        <w:rPr>
          <w:rFonts w:hint="eastAsia"/>
          <w:szCs w:val="32"/>
        </w:rPr>
        <w:t>为严管，治安处罚由司法所录入完毕后</w:t>
      </w:r>
      <w:r>
        <w:rPr>
          <w:rFonts w:hint="eastAsia"/>
          <w:szCs w:val="32"/>
        </w:rPr>
        <w:t>由</w:t>
      </w:r>
      <w:r>
        <w:rPr>
          <w:rFonts w:hint="eastAsia"/>
          <w:szCs w:val="32"/>
        </w:rPr>
        <w:t>工作人员手动调整为严管并</w:t>
      </w:r>
      <w:r>
        <w:rPr>
          <w:rFonts w:hint="eastAsia"/>
          <w:szCs w:val="32"/>
        </w:rPr>
        <w:t>在司法所</w:t>
      </w:r>
      <w:r>
        <w:rPr>
          <w:rFonts w:hint="eastAsia"/>
          <w:szCs w:val="32"/>
        </w:rPr>
        <w:t>下次研判会确定为重点监管人员</w:t>
      </w:r>
      <w:r>
        <w:rPr>
          <w:rFonts w:hint="eastAsia"/>
          <w:szCs w:val="32"/>
        </w:rPr>
        <w:t>。</w:t>
      </w:r>
      <w:r>
        <w:rPr>
          <w:rFonts w:hint="eastAsia"/>
          <w:szCs w:val="32"/>
        </w:rPr>
        <w:t>经研判会确定由严管调整为普管的，司法所需在系统</w:t>
      </w:r>
      <w:r>
        <w:rPr>
          <w:rFonts w:hint="eastAsia"/>
          <w:szCs w:val="32"/>
        </w:rPr>
        <w:t>上将管理</w:t>
      </w:r>
      <w:r>
        <w:rPr>
          <w:rFonts w:hint="eastAsia"/>
          <w:szCs w:val="32"/>
        </w:rPr>
        <w:t>类别手动调整为普管</w:t>
      </w:r>
      <w:r>
        <w:rPr>
          <w:rFonts w:hint="eastAsia"/>
          <w:szCs w:val="32"/>
        </w:rPr>
        <w:t>)</w:t>
      </w:r>
      <w:r>
        <w:rPr>
          <w:rFonts w:hint="eastAsia"/>
          <w:szCs w:val="32"/>
        </w:rPr>
        <w:t>。</w:t>
      </w:r>
    </w:p>
    <w:p w:rsidR="005921A7" w:rsidRDefault="00FB67BB">
      <w:pPr>
        <w:pStyle w:val="ac"/>
        <w:spacing w:line="600" w:lineRule="exact"/>
        <w:ind w:firstLine="640"/>
        <w:rPr>
          <w:szCs w:val="32"/>
        </w:rPr>
      </w:pPr>
      <w:r>
        <w:rPr>
          <w:rFonts w:hint="eastAsia"/>
          <w:szCs w:val="32"/>
        </w:rPr>
        <w:t>4.</w:t>
      </w:r>
      <w:r>
        <w:rPr>
          <w:rFonts w:hint="eastAsia"/>
          <w:szCs w:val="32"/>
        </w:rPr>
        <w:t>因</w:t>
      </w:r>
      <w:r>
        <w:rPr>
          <w:rFonts w:hint="eastAsia"/>
          <w:szCs w:val="32"/>
        </w:rPr>
        <w:t>矫正对象的管理类别调整需</w:t>
      </w:r>
      <w:r>
        <w:rPr>
          <w:rFonts w:hint="eastAsia"/>
          <w:szCs w:val="32"/>
        </w:rPr>
        <w:t>要司法所</w:t>
      </w:r>
      <w:r>
        <w:rPr>
          <w:rFonts w:hint="eastAsia"/>
          <w:szCs w:val="32"/>
        </w:rPr>
        <w:t>工作人员在系统</w:t>
      </w:r>
      <w:r>
        <w:rPr>
          <w:rFonts w:hint="eastAsia"/>
          <w:szCs w:val="32"/>
        </w:rPr>
        <w:t>上</w:t>
      </w:r>
      <w:r>
        <w:rPr>
          <w:rFonts w:hint="eastAsia"/>
          <w:szCs w:val="32"/>
        </w:rPr>
        <w:t>手动调整</w:t>
      </w:r>
      <w:r>
        <w:rPr>
          <w:rFonts w:hint="eastAsia"/>
          <w:szCs w:val="32"/>
        </w:rPr>
        <w:t>的</w:t>
      </w:r>
      <w:r>
        <w:rPr>
          <w:rFonts w:hint="eastAsia"/>
          <w:szCs w:val="32"/>
        </w:rPr>
        <w:t>，司法所</w:t>
      </w:r>
      <w:r>
        <w:rPr>
          <w:rFonts w:hint="eastAsia"/>
          <w:szCs w:val="32"/>
        </w:rPr>
        <w:t>应当</w:t>
      </w:r>
      <w:r>
        <w:rPr>
          <w:rFonts w:hint="eastAsia"/>
          <w:szCs w:val="32"/>
        </w:rPr>
        <w:t>在日常监管中应当及时核对矫正对象系统与档案的管理类别是否一致，矫正方案与分类管理评定表</w:t>
      </w:r>
      <w:r>
        <w:rPr>
          <w:rFonts w:hint="eastAsia"/>
          <w:szCs w:val="32"/>
        </w:rPr>
        <w:t>是否</w:t>
      </w:r>
      <w:r>
        <w:rPr>
          <w:rFonts w:hint="eastAsia"/>
          <w:szCs w:val="32"/>
        </w:rPr>
        <w:t>一致，司法所对其实际管理类别是否与研判结论一致，确保线上线下信息统一。</w:t>
      </w:r>
    </w:p>
    <w:p w:rsidR="005921A7" w:rsidRDefault="00FB67BB">
      <w:pPr>
        <w:pStyle w:val="ac"/>
        <w:spacing w:line="600" w:lineRule="exact"/>
        <w:ind w:left="720" w:firstLineChars="0" w:firstLine="0"/>
        <w:jc w:val="left"/>
        <w:rPr>
          <w:rFonts w:eastAsia="方正黑体_GBK" w:cs="方正黑体_GBK"/>
          <w:szCs w:val="32"/>
        </w:rPr>
      </w:pPr>
      <w:r>
        <w:rPr>
          <w:rFonts w:eastAsia="方正黑体_GBK" w:cs="方正黑体_GBK" w:hint="eastAsia"/>
          <w:szCs w:val="32"/>
        </w:rPr>
        <w:t>三、日记载</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rPr>
          <w:szCs w:val="32"/>
        </w:rPr>
      </w:pPr>
      <w:r>
        <w:rPr>
          <w:rFonts w:hint="eastAsia"/>
          <w:szCs w:val="32"/>
        </w:rPr>
        <w:t>入矫接收、软件教学→监督打卡、强化管理→系统故障、主</w:t>
      </w:r>
      <w:r>
        <w:rPr>
          <w:rFonts w:hint="eastAsia"/>
          <w:szCs w:val="32"/>
        </w:rPr>
        <w:lastRenderedPageBreak/>
        <w:t>动报告→恶意违规、从重处罚→查漏补缺、生成文档</w:t>
      </w:r>
      <w:r>
        <w:rPr>
          <w:rFonts w:hint="eastAsia"/>
          <w:szCs w:val="32"/>
        </w:rPr>
        <w:t>。</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pStyle w:val="ac"/>
        <w:spacing w:line="600" w:lineRule="exact"/>
        <w:ind w:firstLine="640"/>
        <w:rPr>
          <w:szCs w:val="32"/>
        </w:rPr>
      </w:pPr>
      <w:r>
        <w:rPr>
          <w:rFonts w:hint="eastAsia"/>
          <w:szCs w:val="32"/>
        </w:rPr>
        <w:t>1.</w:t>
      </w:r>
      <w:r>
        <w:rPr>
          <w:rFonts w:hint="eastAsia"/>
          <w:szCs w:val="32"/>
        </w:rPr>
        <w:t>矫正对象在司法所首次报到时，司法所按</w:t>
      </w:r>
      <w:r>
        <w:rPr>
          <w:rFonts w:hint="eastAsia"/>
          <w:szCs w:val="32"/>
        </w:rPr>
        <w:t>矫正</w:t>
      </w:r>
      <w:r>
        <w:rPr>
          <w:rFonts w:hint="eastAsia"/>
          <w:szCs w:val="32"/>
        </w:rPr>
        <w:t>中心指派进行接收并宣读社区矫正有关规定，指导矫正对象下载司法矫正手机</w:t>
      </w:r>
      <w:r>
        <w:rPr>
          <w:rFonts w:hint="eastAsia"/>
          <w:szCs w:val="32"/>
        </w:rPr>
        <w:t>A</w:t>
      </w:r>
      <w:r>
        <w:rPr>
          <w:rFonts w:hint="eastAsia"/>
          <w:szCs w:val="32"/>
        </w:rPr>
        <w:t>pp</w:t>
      </w:r>
      <w:r>
        <w:rPr>
          <w:rFonts w:hint="eastAsia"/>
          <w:szCs w:val="32"/>
        </w:rPr>
        <w:t>，教会其使用该软件进行日记载打卡签到（除家庭困难未使用智能机以及</w:t>
      </w:r>
      <w:r>
        <w:rPr>
          <w:rFonts w:hint="eastAsia"/>
          <w:szCs w:val="32"/>
        </w:rPr>
        <w:t>年龄</w:t>
      </w:r>
      <w:r>
        <w:rPr>
          <w:rFonts w:hint="eastAsia"/>
          <w:szCs w:val="32"/>
        </w:rPr>
        <w:t>过大不会使用智能机的矫正对象可以使用纸质日记载记录外，其他人员应当全部使用</w:t>
      </w:r>
      <w:r>
        <w:rPr>
          <w:rFonts w:hint="eastAsia"/>
          <w:szCs w:val="32"/>
        </w:rPr>
        <w:t>A</w:t>
      </w:r>
      <w:r>
        <w:rPr>
          <w:rFonts w:hint="eastAsia"/>
          <w:szCs w:val="32"/>
        </w:rPr>
        <w:t>pp</w:t>
      </w:r>
      <w:r>
        <w:rPr>
          <w:rFonts w:hint="eastAsia"/>
          <w:szCs w:val="32"/>
        </w:rPr>
        <w:t>进行日记载</w:t>
      </w:r>
      <w:r>
        <w:rPr>
          <w:rFonts w:hint="eastAsia"/>
          <w:szCs w:val="32"/>
        </w:rPr>
        <w:t>签到</w:t>
      </w:r>
      <w:r>
        <w:rPr>
          <w:rFonts w:hint="eastAsia"/>
          <w:szCs w:val="32"/>
        </w:rPr>
        <w:t>打卡</w:t>
      </w:r>
      <w:r>
        <w:rPr>
          <w:rFonts w:hint="eastAsia"/>
          <w:szCs w:val="32"/>
        </w:rPr>
        <w:t>，未使用</w:t>
      </w:r>
      <w:r>
        <w:rPr>
          <w:rFonts w:hint="eastAsia"/>
          <w:szCs w:val="32"/>
        </w:rPr>
        <w:t>App</w:t>
      </w:r>
      <w:r>
        <w:rPr>
          <w:rFonts w:hint="eastAsia"/>
          <w:szCs w:val="32"/>
        </w:rPr>
        <w:t>的矫正对象必须每周向司法所提交纸质日记载记录，司法所每周上传矫正对象提交的纸质日记载记录，且两次提交上传的时间间隔不得超过</w:t>
      </w:r>
      <w:r>
        <w:rPr>
          <w:rFonts w:hint="eastAsia"/>
          <w:szCs w:val="32"/>
        </w:rPr>
        <w:t>7</w:t>
      </w:r>
      <w:r>
        <w:rPr>
          <w:rFonts w:hint="eastAsia"/>
          <w:szCs w:val="32"/>
        </w:rPr>
        <w:t>天</w:t>
      </w:r>
      <w:r>
        <w:rPr>
          <w:rFonts w:hint="eastAsia"/>
          <w:szCs w:val="32"/>
        </w:rPr>
        <w:t>）</w:t>
      </w:r>
      <w:r>
        <w:rPr>
          <w:rFonts w:hint="eastAsia"/>
          <w:szCs w:val="32"/>
        </w:rPr>
        <w:t>。</w:t>
      </w:r>
    </w:p>
    <w:p w:rsidR="005921A7" w:rsidRDefault="00FB67BB">
      <w:pPr>
        <w:pStyle w:val="ac"/>
        <w:spacing w:line="600" w:lineRule="exact"/>
        <w:ind w:firstLine="640"/>
        <w:rPr>
          <w:szCs w:val="32"/>
        </w:rPr>
      </w:pPr>
      <w:r>
        <w:rPr>
          <w:rFonts w:hint="eastAsia"/>
          <w:szCs w:val="32"/>
        </w:rPr>
        <w:t>2.</w:t>
      </w:r>
      <w:r>
        <w:rPr>
          <w:rFonts w:hint="eastAsia"/>
          <w:szCs w:val="32"/>
        </w:rPr>
        <w:t>所有在矫对象应当按照监督管理规定进行每日</w:t>
      </w:r>
      <w:r>
        <w:rPr>
          <w:rFonts w:hint="eastAsia"/>
          <w:szCs w:val="32"/>
        </w:rPr>
        <w:t>A</w:t>
      </w:r>
      <w:r>
        <w:rPr>
          <w:rFonts w:hint="eastAsia"/>
          <w:szCs w:val="32"/>
        </w:rPr>
        <w:t>pp</w:t>
      </w:r>
      <w:r>
        <w:rPr>
          <w:rFonts w:hint="eastAsia"/>
          <w:szCs w:val="32"/>
        </w:rPr>
        <w:t>签到，司法所应当对矫正对象每日的打卡记录及真实性进行查看（系统首页会对连续两</w:t>
      </w:r>
      <w:r>
        <w:rPr>
          <w:rFonts w:hint="eastAsia"/>
          <w:szCs w:val="32"/>
        </w:rPr>
        <w:t>日未</w:t>
      </w:r>
      <w:r>
        <w:rPr>
          <w:rFonts w:hint="eastAsia"/>
          <w:szCs w:val="32"/>
        </w:rPr>
        <w:t>使用</w:t>
      </w:r>
      <w:r>
        <w:rPr>
          <w:rFonts w:hint="eastAsia"/>
          <w:szCs w:val="32"/>
        </w:rPr>
        <w:t>A</w:t>
      </w:r>
      <w:r>
        <w:rPr>
          <w:rFonts w:hint="eastAsia"/>
          <w:szCs w:val="32"/>
        </w:rPr>
        <w:t>pp</w:t>
      </w:r>
      <w:r>
        <w:rPr>
          <w:rFonts w:hint="eastAsia"/>
          <w:szCs w:val="32"/>
        </w:rPr>
        <w:t>签到的矫正对象发出预警，但是根据过渡期文件要求，矫正对象一次漏签应当进行批评教育，批评教育应当形成书面记录，经两次批评教育后仍不改正的应当给予训诫）</w:t>
      </w:r>
      <w:r>
        <w:rPr>
          <w:rFonts w:hint="eastAsia"/>
          <w:szCs w:val="32"/>
        </w:rPr>
        <w:t>。</w:t>
      </w:r>
    </w:p>
    <w:p w:rsidR="005921A7" w:rsidRDefault="00FB67BB">
      <w:pPr>
        <w:pStyle w:val="ac"/>
        <w:spacing w:line="600" w:lineRule="exact"/>
        <w:ind w:firstLine="640"/>
        <w:rPr>
          <w:szCs w:val="32"/>
        </w:rPr>
      </w:pPr>
      <w:r>
        <w:rPr>
          <w:rFonts w:hint="eastAsia"/>
          <w:szCs w:val="32"/>
        </w:rPr>
        <w:t>3.</w:t>
      </w:r>
      <w:r>
        <w:rPr>
          <w:rFonts w:hint="eastAsia"/>
          <w:szCs w:val="32"/>
        </w:rPr>
        <w:t>社区矫正对象漏签和违规打卡的（如系统原因无法打卡、打卡后记录消失、家人帮忙测试时操作不当误打卡等客观原因造成的），矫正对象</w:t>
      </w:r>
      <w:r>
        <w:rPr>
          <w:rFonts w:hint="eastAsia"/>
          <w:szCs w:val="32"/>
        </w:rPr>
        <w:t>应当及时</w:t>
      </w:r>
      <w:r>
        <w:rPr>
          <w:rFonts w:hint="eastAsia"/>
          <w:szCs w:val="32"/>
        </w:rPr>
        <w:t>向司法所</w:t>
      </w:r>
      <w:r>
        <w:rPr>
          <w:rFonts w:hint="eastAsia"/>
          <w:szCs w:val="32"/>
        </w:rPr>
        <w:t>书面</w:t>
      </w:r>
      <w:r>
        <w:rPr>
          <w:rFonts w:hint="eastAsia"/>
          <w:szCs w:val="32"/>
        </w:rPr>
        <w:t>报告，</w:t>
      </w:r>
      <w:r>
        <w:rPr>
          <w:rFonts w:hint="eastAsia"/>
          <w:szCs w:val="32"/>
        </w:rPr>
        <w:t>司法所</w:t>
      </w:r>
      <w:r>
        <w:rPr>
          <w:rFonts w:hint="eastAsia"/>
          <w:szCs w:val="32"/>
        </w:rPr>
        <w:t>可以</w:t>
      </w:r>
      <w:r>
        <w:rPr>
          <w:rFonts w:hint="eastAsia"/>
          <w:szCs w:val="32"/>
        </w:rPr>
        <w:t>视</w:t>
      </w:r>
      <w:r>
        <w:rPr>
          <w:rFonts w:hint="eastAsia"/>
          <w:szCs w:val="32"/>
        </w:rPr>
        <w:t>情况从轻或免于处罚</w:t>
      </w:r>
      <w:r>
        <w:rPr>
          <w:rFonts w:hint="eastAsia"/>
          <w:szCs w:val="32"/>
        </w:rPr>
        <w:t>。</w:t>
      </w:r>
    </w:p>
    <w:p w:rsidR="005921A7" w:rsidRDefault="00FB67BB">
      <w:pPr>
        <w:pStyle w:val="ac"/>
        <w:spacing w:line="600" w:lineRule="exact"/>
        <w:ind w:firstLine="640"/>
        <w:rPr>
          <w:szCs w:val="32"/>
        </w:rPr>
      </w:pPr>
      <w:r>
        <w:rPr>
          <w:rFonts w:hint="eastAsia"/>
          <w:szCs w:val="32"/>
        </w:rPr>
        <w:t>4.</w:t>
      </w:r>
      <w:r>
        <w:rPr>
          <w:rFonts w:hint="eastAsia"/>
          <w:szCs w:val="32"/>
        </w:rPr>
        <w:t>矫正对象人为原因忘记打卡或逃避打卡的，矫正局、司法</w:t>
      </w:r>
      <w:r>
        <w:rPr>
          <w:rFonts w:hint="eastAsia"/>
          <w:szCs w:val="32"/>
        </w:rPr>
        <w:lastRenderedPageBreak/>
        <w:t>所在日常巡查中应当及时发现问题，纠正矫正对象的违规行为，并根据情节轻重予以处罚</w:t>
      </w:r>
      <w:r>
        <w:rPr>
          <w:rFonts w:hint="eastAsia"/>
          <w:szCs w:val="32"/>
        </w:rPr>
        <w:t>。</w:t>
      </w:r>
    </w:p>
    <w:p w:rsidR="005921A7" w:rsidRDefault="00FB67BB">
      <w:pPr>
        <w:pStyle w:val="ac"/>
        <w:spacing w:line="600" w:lineRule="exact"/>
        <w:ind w:firstLine="640"/>
        <w:rPr>
          <w:szCs w:val="32"/>
        </w:rPr>
      </w:pPr>
      <w:r>
        <w:rPr>
          <w:rFonts w:hint="eastAsia"/>
          <w:szCs w:val="32"/>
        </w:rPr>
        <w:t>5.</w:t>
      </w:r>
      <w:r>
        <w:rPr>
          <w:rFonts w:hint="eastAsia"/>
          <w:szCs w:val="32"/>
        </w:rPr>
        <w:t>因系统后台故障导致无</w:t>
      </w:r>
      <w:r>
        <w:rPr>
          <w:rFonts w:hint="eastAsia"/>
          <w:szCs w:val="32"/>
        </w:rPr>
        <w:t>法打卡或矫正对象打卡记录消失的（能够提供有效证明），司法所工作人员可以根据情况在</w:t>
      </w:r>
      <w:r>
        <w:rPr>
          <w:rFonts w:hint="eastAsia"/>
          <w:szCs w:val="32"/>
        </w:rPr>
        <w:t>2</w:t>
      </w:r>
      <w:r>
        <w:rPr>
          <w:rFonts w:hint="eastAsia"/>
          <w:szCs w:val="32"/>
        </w:rPr>
        <w:t>个工作日内手动添加日记载说明（应当备注手动添加的原因），</w:t>
      </w:r>
      <w:r>
        <w:rPr>
          <w:rFonts w:hint="eastAsia"/>
          <w:szCs w:val="32"/>
        </w:rPr>
        <w:t>司法所每月</w:t>
      </w:r>
      <w:r>
        <w:rPr>
          <w:rFonts w:hint="eastAsia"/>
          <w:szCs w:val="32"/>
        </w:rPr>
        <w:t>5</w:t>
      </w:r>
      <w:r>
        <w:rPr>
          <w:rFonts w:hint="eastAsia"/>
          <w:szCs w:val="32"/>
        </w:rPr>
        <w:t>日前</w:t>
      </w:r>
      <w:r>
        <w:rPr>
          <w:rFonts w:hint="eastAsia"/>
          <w:szCs w:val="32"/>
        </w:rPr>
        <w:t>及时导出</w:t>
      </w:r>
      <w:r>
        <w:rPr>
          <w:rFonts w:hint="eastAsia"/>
          <w:szCs w:val="32"/>
        </w:rPr>
        <w:t>上月</w:t>
      </w:r>
      <w:r>
        <w:rPr>
          <w:rFonts w:hint="eastAsia"/>
          <w:szCs w:val="32"/>
        </w:rPr>
        <w:t>日记载表格</w:t>
      </w:r>
      <w:r>
        <w:rPr>
          <w:rFonts w:hint="eastAsia"/>
          <w:szCs w:val="32"/>
        </w:rPr>
        <w:t>并</w:t>
      </w:r>
      <w:r>
        <w:rPr>
          <w:rFonts w:hint="eastAsia"/>
          <w:szCs w:val="32"/>
        </w:rPr>
        <w:t>打印归档</w:t>
      </w:r>
      <w:r>
        <w:rPr>
          <w:rFonts w:hint="eastAsia"/>
          <w:szCs w:val="32"/>
        </w:rPr>
        <w:t>。</w:t>
      </w:r>
    </w:p>
    <w:p w:rsidR="005921A7" w:rsidRDefault="00FB67BB">
      <w:pPr>
        <w:pStyle w:val="ac"/>
        <w:spacing w:line="600" w:lineRule="exact"/>
        <w:ind w:left="720" w:firstLineChars="0" w:firstLine="0"/>
        <w:jc w:val="left"/>
        <w:rPr>
          <w:rFonts w:eastAsia="方正黑体_GBK" w:cs="方正黑体_GBK"/>
          <w:szCs w:val="32"/>
        </w:rPr>
      </w:pPr>
      <w:r>
        <w:rPr>
          <w:rFonts w:eastAsia="方正黑体_GBK" w:cs="方正黑体_GBK" w:hint="eastAsia"/>
          <w:szCs w:val="32"/>
        </w:rPr>
        <w:t>四、周报到</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jc w:val="left"/>
        <w:rPr>
          <w:szCs w:val="32"/>
        </w:rPr>
      </w:pPr>
      <w:r>
        <w:rPr>
          <w:rFonts w:hint="eastAsia"/>
          <w:szCs w:val="32"/>
        </w:rPr>
        <w:t>入矫接收、首次打卡→分类管理、有序报到→外出期间、每日报告→系统导出、生成文档</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（二）具体操作步骤</w:t>
      </w:r>
    </w:p>
    <w:p w:rsidR="005921A7" w:rsidRDefault="00FB67BB">
      <w:pPr>
        <w:pStyle w:val="ac"/>
        <w:spacing w:line="600" w:lineRule="exact"/>
        <w:ind w:firstLine="640"/>
        <w:jc w:val="left"/>
        <w:rPr>
          <w:szCs w:val="32"/>
        </w:rPr>
      </w:pPr>
      <w:r>
        <w:rPr>
          <w:rFonts w:hint="eastAsia"/>
          <w:szCs w:val="32"/>
        </w:rPr>
        <w:t>1.</w:t>
      </w:r>
      <w:r>
        <w:rPr>
          <w:rFonts w:hint="eastAsia"/>
          <w:szCs w:val="32"/>
        </w:rPr>
        <w:t>司法所在首次接收矫正对象时，应当在考勤机录入其身份验证信息，并完成首次报到打卡</w:t>
      </w:r>
      <w:r>
        <w:rPr>
          <w:rFonts w:hint="eastAsia"/>
          <w:szCs w:val="32"/>
        </w:rPr>
        <w:t>。</w:t>
      </w:r>
    </w:p>
    <w:p w:rsidR="005921A7" w:rsidRDefault="00FB67BB">
      <w:pPr>
        <w:pStyle w:val="ac"/>
        <w:spacing w:line="600" w:lineRule="exact"/>
        <w:ind w:firstLine="640"/>
        <w:jc w:val="left"/>
        <w:rPr>
          <w:szCs w:val="32"/>
        </w:rPr>
      </w:pPr>
      <w:r>
        <w:rPr>
          <w:rFonts w:hint="eastAsia"/>
          <w:szCs w:val="32"/>
        </w:rPr>
        <w:t>2.</w:t>
      </w:r>
      <w:r>
        <w:rPr>
          <w:rFonts w:hint="eastAsia"/>
          <w:szCs w:val="32"/>
        </w:rPr>
        <w:t>根据过渡期要求，普管每月进行一次当面报到打卡，严管每周进行一次当面报到打卡，其余时间要求矫正对象继续通讯报到</w:t>
      </w:r>
      <w:r>
        <w:rPr>
          <w:rFonts w:hint="eastAsia"/>
          <w:szCs w:val="32"/>
        </w:rPr>
        <w:t>（通讯报道格式为：社区矫正对象</w:t>
      </w:r>
      <w:r>
        <w:rPr>
          <w:rFonts w:hint="eastAsia"/>
          <w:szCs w:val="32"/>
        </w:rPr>
        <w:t>XXX</w:t>
      </w:r>
      <w:r>
        <w:rPr>
          <w:rFonts w:hint="eastAsia"/>
          <w:szCs w:val="32"/>
        </w:rPr>
        <w:t>在</w:t>
      </w:r>
      <w:r>
        <w:rPr>
          <w:rFonts w:hint="eastAsia"/>
          <w:szCs w:val="32"/>
        </w:rPr>
        <w:t>XX</w:t>
      </w:r>
      <w:r>
        <w:rPr>
          <w:rFonts w:hint="eastAsia"/>
          <w:szCs w:val="32"/>
        </w:rPr>
        <w:t>地向</w:t>
      </w:r>
      <w:r>
        <w:rPr>
          <w:rFonts w:hint="eastAsia"/>
          <w:szCs w:val="32"/>
        </w:rPr>
        <w:t>XX</w:t>
      </w:r>
      <w:r>
        <w:rPr>
          <w:rFonts w:hint="eastAsia"/>
          <w:szCs w:val="32"/>
        </w:rPr>
        <w:t>司法所报到。</w:t>
      </w:r>
      <w:r>
        <w:rPr>
          <w:rFonts w:hint="eastAsia"/>
          <w:szCs w:val="32"/>
        </w:rPr>
        <w:t>周报到时间间隔不得超过</w:t>
      </w:r>
      <w:r>
        <w:rPr>
          <w:rFonts w:hint="eastAsia"/>
          <w:szCs w:val="32"/>
        </w:rPr>
        <w:t>7</w:t>
      </w:r>
      <w:r>
        <w:rPr>
          <w:rFonts w:hint="eastAsia"/>
          <w:szCs w:val="32"/>
        </w:rPr>
        <w:t>天</w:t>
      </w:r>
      <w:r>
        <w:rPr>
          <w:rFonts w:hint="eastAsia"/>
          <w:szCs w:val="32"/>
        </w:rPr>
        <w:t>）。</w:t>
      </w:r>
    </w:p>
    <w:p w:rsidR="005921A7" w:rsidRDefault="00FB67BB">
      <w:pPr>
        <w:pStyle w:val="ac"/>
        <w:spacing w:line="600" w:lineRule="exact"/>
        <w:ind w:firstLine="640"/>
        <w:jc w:val="left"/>
        <w:rPr>
          <w:szCs w:val="32"/>
        </w:rPr>
      </w:pPr>
      <w:r>
        <w:rPr>
          <w:rFonts w:hint="eastAsia"/>
          <w:szCs w:val="32"/>
        </w:rPr>
        <w:t>3.</w:t>
      </w:r>
      <w:r>
        <w:rPr>
          <w:rFonts w:hint="eastAsia"/>
          <w:szCs w:val="32"/>
        </w:rPr>
        <w:t>矫正对象在请假外出期间，</w:t>
      </w:r>
      <w:r>
        <w:rPr>
          <w:rFonts w:hint="eastAsia"/>
          <w:szCs w:val="32"/>
        </w:rPr>
        <w:t>司法所</w:t>
      </w:r>
      <w:r>
        <w:rPr>
          <w:rFonts w:hint="eastAsia"/>
          <w:szCs w:val="32"/>
        </w:rPr>
        <w:t>应当每日通过电话</w:t>
      </w:r>
      <w:r>
        <w:rPr>
          <w:rFonts w:hint="eastAsia"/>
          <w:szCs w:val="32"/>
        </w:rPr>
        <w:t>通讯</w:t>
      </w:r>
      <w:r>
        <w:rPr>
          <w:rFonts w:hint="eastAsia"/>
          <w:szCs w:val="32"/>
        </w:rPr>
        <w:t>、</w:t>
      </w:r>
      <w:r>
        <w:rPr>
          <w:rFonts w:hint="eastAsia"/>
          <w:szCs w:val="32"/>
        </w:rPr>
        <w:t>实时视频</w:t>
      </w:r>
      <w:r>
        <w:rPr>
          <w:rFonts w:hint="eastAsia"/>
          <w:szCs w:val="32"/>
        </w:rPr>
        <w:t>等方式</w:t>
      </w:r>
      <w:r>
        <w:rPr>
          <w:rFonts w:hint="eastAsia"/>
          <w:szCs w:val="32"/>
        </w:rPr>
        <w:t>实施监督管理</w:t>
      </w:r>
      <w:r>
        <w:rPr>
          <w:rFonts w:hint="eastAsia"/>
          <w:szCs w:val="32"/>
        </w:rPr>
        <w:t>（司法所应当</w:t>
      </w:r>
      <w:r>
        <w:rPr>
          <w:rFonts w:hint="eastAsia"/>
          <w:szCs w:val="32"/>
        </w:rPr>
        <w:t>将监督管理记录存放于请销假档案中</w:t>
      </w:r>
      <w:r>
        <w:rPr>
          <w:rFonts w:hint="eastAsia"/>
          <w:szCs w:val="32"/>
        </w:rPr>
        <w:t>）</w:t>
      </w:r>
      <w:r>
        <w:rPr>
          <w:rFonts w:hint="eastAsia"/>
          <w:szCs w:val="32"/>
        </w:rPr>
        <w:t>。</w:t>
      </w:r>
    </w:p>
    <w:p w:rsidR="005921A7" w:rsidRDefault="00FB67BB">
      <w:pPr>
        <w:pStyle w:val="ac"/>
        <w:spacing w:line="600" w:lineRule="exact"/>
        <w:ind w:firstLine="640"/>
        <w:rPr>
          <w:szCs w:val="32"/>
        </w:rPr>
      </w:pPr>
      <w:r>
        <w:rPr>
          <w:rFonts w:hint="eastAsia"/>
          <w:szCs w:val="32"/>
        </w:rPr>
        <w:t>4.</w:t>
      </w:r>
      <w:r>
        <w:rPr>
          <w:rFonts w:hint="eastAsia"/>
          <w:szCs w:val="32"/>
        </w:rPr>
        <w:t>矫正对象人为原因忘记</w:t>
      </w:r>
      <w:r>
        <w:rPr>
          <w:rFonts w:hint="eastAsia"/>
          <w:szCs w:val="32"/>
        </w:rPr>
        <w:t>周报到</w:t>
      </w:r>
      <w:r>
        <w:rPr>
          <w:rFonts w:hint="eastAsia"/>
          <w:szCs w:val="32"/>
        </w:rPr>
        <w:t>或逃避</w:t>
      </w:r>
      <w:r>
        <w:rPr>
          <w:rFonts w:hint="eastAsia"/>
          <w:szCs w:val="32"/>
        </w:rPr>
        <w:t>周报到</w:t>
      </w:r>
      <w:r>
        <w:rPr>
          <w:rFonts w:hint="eastAsia"/>
          <w:szCs w:val="32"/>
        </w:rPr>
        <w:t>的，矫正局、</w:t>
      </w:r>
      <w:r>
        <w:rPr>
          <w:rFonts w:hint="eastAsia"/>
          <w:szCs w:val="32"/>
        </w:rPr>
        <w:lastRenderedPageBreak/>
        <w:t>司法所在日常巡查中应当及时发现问题，纠正矫正对象的违规行为，并根据情节轻重予以处罚</w:t>
      </w:r>
      <w:r>
        <w:rPr>
          <w:rFonts w:hint="eastAsia"/>
          <w:szCs w:val="32"/>
        </w:rPr>
        <w:t>。</w:t>
      </w:r>
    </w:p>
    <w:p w:rsidR="005921A7" w:rsidRDefault="00FB67BB">
      <w:pPr>
        <w:pStyle w:val="ac"/>
        <w:spacing w:line="600" w:lineRule="exact"/>
        <w:ind w:firstLine="640"/>
        <w:jc w:val="left"/>
        <w:rPr>
          <w:szCs w:val="32"/>
        </w:rPr>
      </w:pPr>
      <w:r>
        <w:rPr>
          <w:rFonts w:hint="eastAsia"/>
          <w:szCs w:val="32"/>
        </w:rPr>
        <w:t>5.</w:t>
      </w:r>
      <w:r>
        <w:rPr>
          <w:rFonts w:hint="eastAsia"/>
          <w:szCs w:val="32"/>
        </w:rPr>
        <w:t>因系统后台故障导致无法</w:t>
      </w:r>
      <w:r>
        <w:rPr>
          <w:rFonts w:hint="eastAsia"/>
          <w:szCs w:val="32"/>
        </w:rPr>
        <w:t>进行周报</w:t>
      </w:r>
      <w:r>
        <w:rPr>
          <w:rFonts w:hint="eastAsia"/>
          <w:szCs w:val="32"/>
        </w:rPr>
        <w:t>到</w:t>
      </w:r>
      <w:r>
        <w:rPr>
          <w:rFonts w:hint="eastAsia"/>
          <w:szCs w:val="32"/>
        </w:rPr>
        <w:t>或矫正对象</w:t>
      </w:r>
      <w:r>
        <w:rPr>
          <w:rFonts w:hint="eastAsia"/>
          <w:szCs w:val="32"/>
        </w:rPr>
        <w:t>周报到</w:t>
      </w:r>
      <w:r>
        <w:rPr>
          <w:rFonts w:hint="eastAsia"/>
          <w:szCs w:val="32"/>
        </w:rPr>
        <w:t>记录消失的（</w:t>
      </w:r>
      <w:r>
        <w:rPr>
          <w:rFonts w:hint="eastAsia"/>
          <w:szCs w:val="32"/>
        </w:rPr>
        <w:t>需</w:t>
      </w:r>
      <w:r>
        <w:rPr>
          <w:rFonts w:hint="eastAsia"/>
          <w:szCs w:val="32"/>
        </w:rPr>
        <w:t>提供有效证明），司法所工作人员可以根据情况在</w:t>
      </w:r>
      <w:r>
        <w:rPr>
          <w:rFonts w:hint="eastAsia"/>
          <w:szCs w:val="32"/>
        </w:rPr>
        <w:t>2</w:t>
      </w:r>
      <w:r>
        <w:rPr>
          <w:rFonts w:hint="eastAsia"/>
          <w:szCs w:val="32"/>
        </w:rPr>
        <w:t>个工作日内手动添加</w:t>
      </w:r>
      <w:r>
        <w:rPr>
          <w:rFonts w:hint="eastAsia"/>
          <w:szCs w:val="32"/>
        </w:rPr>
        <w:t>周报到</w:t>
      </w:r>
      <w:r>
        <w:rPr>
          <w:rFonts w:hint="eastAsia"/>
          <w:szCs w:val="32"/>
        </w:rPr>
        <w:t>说明（应当备注手动添加的原因），</w:t>
      </w:r>
      <w:r>
        <w:rPr>
          <w:rFonts w:hint="eastAsia"/>
          <w:szCs w:val="32"/>
        </w:rPr>
        <w:t>司法所每月</w:t>
      </w:r>
      <w:r>
        <w:rPr>
          <w:rFonts w:hint="eastAsia"/>
          <w:szCs w:val="32"/>
        </w:rPr>
        <w:t>5</w:t>
      </w:r>
      <w:r>
        <w:rPr>
          <w:rFonts w:hint="eastAsia"/>
          <w:szCs w:val="32"/>
        </w:rPr>
        <w:t>日前</w:t>
      </w:r>
      <w:r>
        <w:rPr>
          <w:rFonts w:hint="eastAsia"/>
          <w:szCs w:val="32"/>
        </w:rPr>
        <w:t>及时导出</w:t>
      </w:r>
      <w:r>
        <w:rPr>
          <w:rFonts w:hint="eastAsia"/>
          <w:szCs w:val="32"/>
        </w:rPr>
        <w:t>上月周报到</w:t>
      </w:r>
      <w:r>
        <w:rPr>
          <w:rFonts w:hint="eastAsia"/>
          <w:szCs w:val="32"/>
        </w:rPr>
        <w:t>表格</w:t>
      </w:r>
      <w:r>
        <w:rPr>
          <w:rFonts w:hint="eastAsia"/>
          <w:szCs w:val="32"/>
        </w:rPr>
        <w:t>并</w:t>
      </w:r>
      <w:r>
        <w:rPr>
          <w:rFonts w:hint="eastAsia"/>
          <w:szCs w:val="32"/>
        </w:rPr>
        <w:t>打印归档</w:t>
      </w:r>
      <w:r>
        <w:rPr>
          <w:rFonts w:hint="eastAsia"/>
          <w:szCs w:val="32"/>
        </w:rPr>
        <w:t>。</w:t>
      </w:r>
    </w:p>
    <w:p w:rsidR="005921A7" w:rsidRDefault="00FB67BB">
      <w:pPr>
        <w:pStyle w:val="ac"/>
        <w:spacing w:line="600" w:lineRule="exact"/>
        <w:ind w:firstLine="640"/>
        <w:jc w:val="left"/>
        <w:rPr>
          <w:rFonts w:eastAsia="方正黑体_GBK" w:cs="方正黑体_GBK"/>
          <w:szCs w:val="32"/>
        </w:rPr>
      </w:pPr>
      <w:r>
        <w:rPr>
          <w:rFonts w:eastAsia="方正黑体_GBK" w:cs="方正黑体_GBK" w:hint="eastAsia"/>
          <w:szCs w:val="32"/>
        </w:rPr>
        <w:t>五、外出请假</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w:t>
      </w:r>
      <w:r>
        <w:rPr>
          <w:rFonts w:eastAsia="方正楷体_GBK" w:cs="方正楷体_GBK" w:hint="eastAsia"/>
          <w:szCs w:val="32"/>
        </w:rPr>
        <w:t>一</w:t>
      </w:r>
      <w:r>
        <w:rPr>
          <w:rFonts w:eastAsia="方正楷体_GBK" w:cs="方正楷体_GBK" w:hint="eastAsia"/>
          <w:szCs w:val="32"/>
        </w:rPr>
        <w:t>）</w:t>
      </w:r>
      <w:r>
        <w:rPr>
          <w:rFonts w:eastAsia="方正楷体_GBK" w:cs="方正楷体_GBK" w:hint="eastAsia"/>
          <w:szCs w:val="32"/>
        </w:rPr>
        <w:t>基本流程</w:t>
      </w:r>
    </w:p>
    <w:p w:rsidR="005921A7" w:rsidRDefault="00FB67BB">
      <w:pPr>
        <w:spacing w:line="600" w:lineRule="exact"/>
        <w:ind w:firstLineChars="200" w:firstLine="640"/>
        <w:jc w:val="left"/>
        <w:rPr>
          <w:szCs w:val="32"/>
        </w:rPr>
      </w:pPr>
      <w:r>
        <w:rPr>
          <w:rFonts w:hint="eastAsia"/>
          <w:szCs w:val="32"/>
        </w:rPr>
        <w:t>提出申请、上传资料→系统初审、登记编号→系统上传、档案归档→资料交对象并说明事项→对象签字、系统销假</w:t>
      </w:r>
    </w:p>
    <w:p w:rsidR="005921A7" w:rsidRDefault="00FB67BB">
      <w:pPr>
        <w:spacing w:line="600" w:lineRule="exact"/>
        <w:ind w:firstLineChars="200" w:firstLine="640"/>
        <w:rPr>
          <w:szCs w:val="32"/>
        </w:rPr>
      </w:pPr>
      <w:r>
        <w:rPr>
          <w:rFonts w:hint="eastAsia"/>
          <w:szCs w:val="32"/>
        </w:rPr>
        <w:t>①</w:t>
      </w:r>
      <w:r>
        <w:rPr>
          <w:rFonts w:hint="eastAsia"/>
          <w:szCs w:val="32"/>
        </w:rPr>
        <w:t>7</w:t>
      </w:r>
      <w:r>
        <w:rPr>
          <w:rFonts w:hint="eastAsia"/>
          <w:szCs w:val="32"/>
        </w:rPr>
        <w:t>日内的</w:t>
      </w:r>
      <w:r>
        <w:rPr>
          <w:rFonts w:hint="eastAsia"/>
          <w:szCs w:val="32"/>
        </w:rPr>
        <w:t>由</w:t>
      </w:r>
      <w:r>
        <w:rPr>
          <w:rFonts w:hint="eastAsia"/>
          <w:szCs w:val="32"/>
        </w:rPr>
        <w:t>司法所审批；</w:t>
      </w:r>
    </w:p>
    <w:p w:rsidR="005921A7" w:rsidRDefault="00FB67BB">
      <w:pPr>
        <w:spacing w:line="600" w:lineRule="exact"/>
        <w:ind w:firstLineChars="200" w:firstLine="640"/>
        <w:rPr>
          <w:szCs w:val="32"/>
        </w:rPr>
      </w:pPr>
      <w:r>
        <w:rPr>
          <w:rFonts w:hint="eastAsia"/>
          <w:szCs w:val="32"/>
        </w:rPr>
        <w:t>②超过</w:t>
      </w:r>
      <w:r>
        <w:rPr>
          <w:rFonts w:hint="eastAsia"/>
          <w:szCs w:val="32"/>
        </w:rPr>
        <w:t>7</w:t>
      </w:r>
      <w:r>
        <w:rPr>
          <w:rFonts w:hint="eastAsia"/>
          <w:szCs w:val="32"/>
        </w:rPr>
        <w:t>日的</w:t>
      </w:r>
      <w:r>
        <w:rPr>
          <w:rFonts w:hint="eastAsia"/>
          <w:szCs w:val="32"/>
        </w:rPr>
        <w:t>由</w:t>
      </w:r>
      <w:r>
        <w:rPr>
          <w:rFonts w:hint="eastAsia"/>
          <w:szCs w:val="32"/>
        </w:rPr>
        <w:t>矫正局审批；</w:t>
      </w:r>
    </w:p>
    <w:p w:rsidR="005921A7" w:rsidRDefault="00FB67BB">
      <w:pPr>
        <w:spacing w:line="600" w:lineRule="exact"/>
        <w:ind w:firstLineChars="200" w:firstLine="640"/>
        <w:rPr>
          <w:szCs w:val="32"/>
        </w:rPr>
      </w:pPr>
      <w:r>
        <w:rPr>
          <w:rFonts w:hint="eastAsia"/>
          <w:szCs w:val="32"/>
        </w:rPr>
        <w:t>③一次性请假外出超过</w:t>
      </w:r>
      <w:r>
        <w:rPr>
          <w:rFonts w:hint="eastAsia"/>
          <w:szCs w:val="32"/>
        </w:rPr>
        <w:t>30</w:t>
      </w:r>
      <w:r>
        <w:rPr>
          <w:rFonts w:hint="eastAsia"/>
          <w:szCs w:val="32"/>
        </w:rPr>
        <w:t>日和两个月内累计超过</w:t>
      </w:r>
      <w:r>
        <w:rPr>
          <w:rFonts w:hint="eastAsia"/>
          <w:szCs w:val="32"/>
        </w:rPr>
        <w:t>30</w:t>
      </w:r>
      <w:r>
        <w:rPr>
          <w:rFonts w:hint="eastAsia"/>
          <w:szCs w:val="32"/>
        </w:rPr>
        <w:t>日的</w:t>
      </w:r>
      <w:r>
        <w:rPr>
          <w:rFonts w:hint="eastAsia"/>
          <w:szCs w:val="32"/>
        </w:rPr>
        <w:t>由</w:t>
      </w:r>
      <w:r>
        <w:rPr>
          <w:rFonts w:hint="eastAsia"/>
          <w:szCs w:val="32"/>
        </w:rPr>
        <w:t>市矫正局审批</w:t>
      </w:r>
      <w:r>
        <w:rPr>
          <w:rFonts w:hint="eastAsia"/>
          <w:szCs w:val="32"/>
        </w:rPr>
        <w:t>。</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（二）具体操作步骤</w:t>
      </w:r>
    </w:p>
    <w:p w:rsidR="005921A7" w:rsidRDefault="00FB67BB">
      <w:pPr>
        <w:spacing w:line="600" w:lineRule="exact"/>
        <w:ind w:firstLineChars="200" w:firstLine="640"/>
        <w:rPr>
          <w:szCs w:val="32"/>
        </w:rPr>
      </w:pPr>
      <w:r>
        <w:rPr>
          <w:rFonts w:hint="eastAsia"/>
          <w:szCs w:val="32"/>
        </w:rPr>
        <w:t>1.</w:t>
      </w:r>
      <w:r>
        <w:rPr>
          <w:rFonts w:hint="eastAsia"/>
          <w:szCs w:val="32"/>
        </w:rPr>
        <w:t>社区</w:t>
      </w:r>
      <w:r>
        <w:rPr>
          <w:rFonts w:hint="eastAsia"/>
          <w:szCs w:val="32"/>
        </w:rPr>
        <w:t>矫正</w:t>
      </w:r>
      <w:r>
        <w:rPr>
          <w:rFonts w:hint="eastAsia"/>
          <w:szCs w:val="32"/>
        </w:rPr>
        <w:t>对象提前</w:t>
      </w:r>
      <w:r>
        <w:rPr>
          <w:rFonts w:hint="eastAsia"/>
          <w:szCs w:val="32"/>
        </w:rPr>
        <w:t>3</w:t>
      </w:r>
      <w:r>
        <w:rPr>
          <w:rFonts w:hint="eastAsia"/>
          <w:szCs w:val="32"/>
        </w:rPr>
        <w:t>日提交书面申请，并如实提供诊断证明、单位证明、入学证明、法律文书等材料。司法所对矫正对象申请资料进行核实，资料审核无误后，</w:t>
      </w:r>
      <w:r>
        <w:rPr>
          <w:rFonts w:hint="eastAsia"/>
          <w:szCs w:val="32"/>
        </w:rPr>
        <w:t>将资料与请假</w:t>
      </w:r>
      <w:r>
        <w:rPr>
          <w:rFonts w:hint="eastAsia"/>
          <w:szCs w:val="32"/>
        </w:rPr>
        <w:t>情况说明</w:t>
      </w:r>
      <w:r>
        <w:rPr>
          <w:rFonts w:hint="eastAsia"/>
          <w:szCs w:val="32"/>
        </w:rPr>
        <w:t>（说明应包含矫正对象基本情况，请假相关情况）、请假审批表一并</w:t>
      </w:r>
      <w:r>
        <w:rPr>
          <w:rFonts w:hint="eastAsia"/>
          <w:szCs w:val="32"/>
        </w:rPr>
        <w:t>上传至内网系统。</w:t>
      </w:r>
    </w:p>
    <w:p w:rsidR="005921A7" w:rsidRDefault="00FB67BB">
      <w:pPr>
        <w:spacing w:line="600" w:lineRule="exact"/>
        <w:ind w:firstLineChars="200" w:firstLine="640"/>
        <w:rPr>
          <w:szCs w:val="32"/>
        </w:rPr>
      </w:pPr>
      <w:r>
        <w:rPr>
          <w:rFonts w:hint="eastAsia"/>
          <w:szCs w:val="32"/>
        </w:rPr>
        <w:t>2.</w:t>
      </w:r>
      <w:r>
        <w:rPr>
          <w:rFonts w:hint="eastAsia"/>
          <w:szCs w:val="32"/>
        </w:rPr>
        <w:t>①请假</w:t>
      </w:r>
      <w:r>
        <w:rPr>
          <w:rFonts w:hint="eastAsia"/>
          <w:szCs w:val="32"/>
        </w:rPr>
        <w:t>7</w:t>
      </w:r>
      <w:r>
        <w:rPr>
          <w:rFonts w:hint="eastAsia"/>
          <w:szCs w:val="32"/>
        </w:rPr>
        <w:t>日内的</w:t>
      </w:r>
      <w:r>
        <w:rPr>
          <w:rFonts w:hint="eastAsia"/>
          <w:szCs w:val="32"/>
        </w:rPr>
        <w:t>，</w:t>
      </w:r>
      <w:r>
        <w:rPr>
          <w:rFonts w:hint="eastAsia"/>
          <w:szCs w:val="32"/>
        </w:rPr>
        <w:t>司法所审批后，</w:t>
      </w:r>
      <w:r>
        <w:rPr>
          <w:rFonts w:hint="eastAsia"/>
          <w:szCs w:val="32"/>
        </w:rPr>
        <w:t>将所有请假资料原件入</w:t>
      </w:r>
      <w:r>
        <w:rPr>
          <w:rFonts w:hint="eastAsia"/>
          <w:szCs w:val="32"/>
        </w:rPr>
        <w:lastRenderedPageBreak/>
        <w:t>矫正局执行档案</w:t>
      </w:r>
      <w:r>
        <w:rPr>
          <w:rFonts w:hint="eastAsia"/>
          <w:szCs w:val="32"/>
        </w:rPr>
        <w:t>。</w:t>
      </w:r>
    </w:p>
    <w:p w:rsidR="005921A7" w:rsidRDefault="00FB67BB">
      <w:pPr>
        <w:spacing w:line="600" w:lineRule="exact"/>
        <w:ind w:firstLineChars="200" w:firstLine="640"/>
        <w:rPr>
          <w:szCs w:val="32"/>
        </w:rPr>
      </w:pPr>
      <w:r>
        <w:rPr>
          <w:rFonts w:hint="eastAsia"/>
          <w:szCs w:val="32"/>
        </w:rPr>
        <w:t>②请假超过</w:t>
      </w:r>
      <w:r>
        <w:rPr>
          <w:rFonts w:hint="eastAsia"/>
          <w:szCs w:val="32"/>
        </w:rPr>
        <w:t>7</w:t>
      </w:r>
      <w:r>
        <w:rPr>
          <w:rFonts w:hint="eastAsia"/>
          <w:szCs w:val="32"/>
        </w:rPr>
        <w:t>日的，司法所在内网提出申请，矫正局</w:t>
      </w:r>
      <w:r>
        <w:rPr>
          <w:rFonts w:hint="eastAsia"/>
          <w:szCs w:val="32"/>
        </w:rPr>
        <w:t>组织</w:t>
      </w:r>
      <w:r>
        <w:rPr>
          <w:rFonts w:hint="eastAsia"/>
          <w:szCs w:val="32"/>
        </w:rPr>
        <w:t>讨论，分管领导和主管领导审批通过后，</w:t>
      </w:r>
      <w:r>
        <w:rPr>
          <w:rFonts w:hint="eastAsia"/>
          <w:szCs w:val="32"/>
        </w:rPr>
        <w:t>司法所将审批表纸质件交</w:t>
      </w:r>
      <w:r>
        <w:rPr>
          <w:rFonts w:hint="eastAsia"/>
          <w:szCs w:val="32"/>
        </w:rPr>
        <w:t>矫正局</w:t>
      </w:r>
      <w:r>
        <w:rPr>
          <w:rFonts w:hint="eastAsia"/>
          <w:szCs w:val="32"/>
        </w:rPr>
        <w:t>签章后由矫正局上传至内网</w:t>
      </w:r>
      <w:r>
        <w:rPr>
          <w:rFonts w:hint="eastAsia"/>
          <w:szCs w:val="32"/>
        </w:rPr>
        <w:t>。</w:t>
      </w:r>
    </w:p>
    <w:p w:rsidR="005921A7" w:rsidRDefault="00FB67BB">
      <w:pPr>
        <w:spacing w:line="600" w:lineRule="exact"/>
        <w:ind w:firstLineChars="200" w:firstLine="640"/>
        <w:rPr>
          <w:szCs w:val="32"/>
        </w:rPr>
      </w:pPr>
      <w:r>
        <w:rPr>
          <w:rFonts w:hint="eastAsia"/>
          <w:szCs w:val="32"/>
        </w:rPr>
        <w:t>③请假超过</w:t>
      </w:r>
      <w:r>
        <w:rPr>
          <w:rFonts w:hint="eastAsia"/>
          <w:szCs w:val="32"/>
        </w:rPr>
        <w:t>30</w:t>
      </w:r>
      <w:r>
        <w:rPr>
          <w:rFonts w:hint="eastAsia"/>
          <w:szCs w:val="32"/>
        </w:rPr>
        <w:t>日的，或者两个月内外出时间累计超过</w:t>
      </w:r>
      <w:r>
        <w:rPr>
          <w:rFonts w:hint="eastAsia"/>
          <w:szCs w:val="32"/>
        </w:rPr>
        <w:t>30</w:t>
      </w:r>
      <w:r>
        <w:rPr>
          <w:rFonts w:hint="eastAsia"/>
          <w:szCs w:val="32"/>
        </w:rPr>
        <w:t>日的，司法所讨论</w:t>
      </w:r>
      <w:r>
        <w:rPr>
          <w:rFonts w:hint="eastAsia"/>
          <w:szCs w:val="32"/>
        </w:rPr>
        <w:t>同意后，</w:t>
      </w:r>
      <w:r>
        <w:rPr>
          <w:rFonts w:hint="eastAsia"/>
          <w:szCs w:val="32"/>
        </w:rPr>
        <w:t>在内网提出申请，</w:t>
      </w:r>
      <w:r>
        <w:rPr>
          <w:rFonts w:hint="eastAsia"/>
          <w:szCs w:val="32"/>
        </w:rPr>
        <w:t>并上传情况说明，</w:t>
      </w:r>
      <w:r>
        <w:rPr>
          <w:rFonts w:hint="eastAsia"/>
          <w:szCs w:val="32"/>
        </w:rPr>
        <w:t>形成</w:t>
      </w:r>
      <w:r>
        <w:rPr>
          <w:rFonts w:hint="eastAsia"/>
          <w:szCs w:val="32"/>
        </w:rPr>
        <w:t>研判报告</w:t>
      </w:r>
      <w:r>
        <w:rPr>
          <w:rFonts w:hint="eastAsia"/>
          <w:szCs w:val="32"/>
        </w:rPr>
        <w:t>并上传内网，矫正局</w:t>
      </w:r>
      <w:r>
        <w:rPr>
          <w:rFonts w:hint="eastAsia"/>
          <w:szCs w:val="32"/>
        </w:rPr>
        <w:t>在</w:t>
      </w:r>
      <w:r>
        <w:rPr>
          <w:rFonts w:hint="eastAsia"/>
          <w:szCs w:val="32"/>
        </w:rPr>
        <w:t>内网初审</w:t>
      </w:r>
      <w:r>
        <w:rPr>
          <w:rFonts w:hint="eastAsia"/>
          <w:szCs w:val="32"/>
        </w:rPr>
        <w:t>后</w:t>
      </w:r>
      <w:r>
        <w:rPr>
          <w:rFonts w:hint="eastAsia"/>
          <w:szCs w:val="32"/>
        </w:rPr>
        <w:t>报分管领导和主</w:t>
      </w:r>
      <w:r>
        <w:rPr>
          <w:rFonts w:hint="eastAsia"/>
          <w:szCs w:val="32"/>
        </w:rPr>
        <w:t>要</w:t>
      </w:r>
      <w:r>
        <w:rPr>
          <w:rFonts w:hint="eastAsia"/>
          <w:szCs w:val="32"/>
        </w:rPr>
        <w:t>领导审批通过后，再</w:t>
      </w:r>
      <w:r>
        <w:rPr>
          <w:rFonts w:hint="eastAsia"/>
          <w:szCs w:val="32"/>
        </w:rPr>
        <w:t>报</w:t>
      </w:r>
      <w:r>
        <w:rPr>
          <w:rFonts w:hint="eastAsia"/>
          <w:szCs w:val="32"/>
        </w:rPr>
        <w:t>市矫正局审批，市矫正局审批通过后，</w:t>
      </w:r>
      <w:r>
        <w:rPr>
          <w:rFonts w:hint="eastAsia"/>
          <w:szCs w:val="32"/>
        </w:rPr>
        <w:t>司法所将审批表纸质件交</w:t>
      </w:r>
      <w:r>
        <w:rPr>
          <w:rFonts w:hint="eastAsia"/>
          <w:szCs w:val="32"/>
        </w:rPr>
        <w:t>矫正局</w:t>
      </w:r>
      <w:r>
        <w:rPr>
          <w:rFonts w:hint="eastAsia"/>
          <w:szCs w:val="32"/>
        </w:rPr>
        <w:t>签章后存档</w:t>
      </w:r>
      <w:r>
        <w:rPr>
          <w:rFonts w:hint="eastAsia"/>
          <w:szCs w:val="32"/>
        </w:rPr>
        <w:t>。</w:t>
      </w:r>
    </w:p>
    <w:p w:rsidR="005921A7" w:rsidRDefault="00FB67BB">
      <w:pPr>
        <w:spacing w:line="600" w:lineRule="exact"/>
        <w:ind w:firstLineChars="200" w:firstLine="640"/>
        <w:rPr>
          <w:szCs w:val="32"/>
        </w:rPr>
      </w:pPr>
      <w:r>
        <w:rPr>
          <w:rFonts w:hint="eastAsia"/>
          <w:szCs w:val="32"/>
        </w:rPr>
        <w:t>3.</w:t>
      </w:r>
      <w:r>
        <w:rPr>
          <w:rFonts w:hint="eastAsia"/>
          <w:szCs w:val="32"/>
        </w:rPr>
        <w:t>盖章后</w:t>
      </w:r>
      <w:r>
        <w:rPr>
          <w:rFonts w:hint="eastAsia"/>
          <w:szCs w:val="32"/>
        </w:rPr>
        <w:t>的</w:t>
      </w:r>
      <w:r>
        <w:rPr>
          <w:rFonts w:hint="eastAsia"/>
          <w:szCs w:val="32"/>
        </w:rPr>
        <w:t>审批表交矫正局归档</w:t>
      </w:r>
      <w:r>
        <w:rPr>
          <w:rFonts w:hint="eastAsia"/>
          <w:szCs w:val="32"/>
        </w:rPr>
        <w:t>，司法所打印内网审批表归档</w:t>
      </w:r>
      <w:r>
        <w:rPr>
          <w:rFonts w:hint="eastAsia"/>
          <w:szCs w:val="32"/>
        </w:rPr>
        <w:t>。</w:t>
      </w:r>
    </w:p>
    <w:p w:rsidR="005921A7" w:rsidRDefault="00FB67BB">
      <w:pPr>
        <w:spacing w:line="600" w:lineRule="exact"/>
        <w:ind w:firstLineChars="200" w:firstLine="640"/>
        <w:rPr>
          <w:szCs w:val="32"/>
        </w:rPr>
      </w:pPr>
      <w:r>
        <w:rPr>
          <w:rFonts w:hint="eastAsia"/>
          <w:szCs w:val="32"/>
        </w:rPr>
        <w:t>4.</w:t>
      </w:r>
      <w:r>
        <w:rPr>
          <w:rFonts w:hint="eastAsia"/>
          <w:szCs w:val="32"/>
        </w:rPr>
        <w:t>司法所在</w:t>
      </w:r>
      <w:r>
        <w:rPr>
          <w:rFonts w:hint="eastAsia"/>
          <w:szCs w:val="32"/>
        </w:rPr>
        <w:t>矫正对象外出前</w:t>
      </w:r>
      <w:r>
        <w:rPr>
          <w:rFonts w:hint="eastAsia"/>
          <w:szCs w:val="32"/>
        </w:rPr>
        <w:t>将</w:t>
      </w:r>
      <w:r>
        <w:rPr>
          <w:rFonts w:hint="eastAsia"/>
          <w:szCs w:val="32"/>
        </w:rPr>
        <w:t>外出证明书（下半联）</w:t>
      </w:r>
      <w:r>
        <w:rPr>
          <w:rFonts w:hint="eastAsia"/>
          <w:szCs w:val="32"/>
        </w:rPr>
        <w:t>送达</w:t>
      </w:r>
      <w:r>
        <w:rPr>
          <w:rFonts w:hint="eastAsia"/>
          <w:szCs w:val="32"/>
        </w:rPr>
        <w:t>矫正对象，并说明外出注意事项。</w:t>
      </w:r>
    </w:p>
    <w:p w:rsidR="005921A7" w:rsidRDefault="00FB67BB">
      <w:pPr>
        <w:spacing w:line="600" w:lineRule="exact"/>
        <w:ind w:firstLineChars="200" w:firstLine="640"/>
        <w:rPr>
          <w:szCs w:val="32"/>
        </w:rPr>
      </w:pPr>
      <w:r>
        <w:rPr>
          <w:rFonts w:hint="eastAsia"/>
          <w:szCs w:val="32"/>
        </w:rPr>
        <w:t>5.</w:t>
      </w:r>
      <w:r>
        <w:rPr>
          <w:rFonts w:hint="eastAsia"/>
          <w:szCs w:val="32"/>
        </w:rPr>
        <w:t>矫正对象请假结束后及时到司法所办理销假</w:t>
      </w:r>
      <w:r>
        <w:rPr>
          <w:rFonts w:hint="eastAsia"/>
          <w:szCs w:val="32"/>
        </w:rPr>
        <w:t>并上交外出证明材料（乘坐交通工具、旅店住宿、餐饮等票据）</w:t>
      </w:r>
      <w:r>
        <w:rPr>
          <w:rFonts w:hint="eastAsia"/>
          <w:szCs w:val="32"/>
        </w:rPr>
        <w:t>，司法所上传外出证明书</w:t>
      </w:r>
      <w:r>
        <w:rPr>
          <w:rFonts w:hint="eastAsia"/>
          <w:szCs w:val="32"/>
        </w:rPr>
        <w:t>、外出证明材料</w:t>
      </w:r>
      <w:r>
        <w:rPr>
          <w:rFonts w:hint="eastAsia"/>
          <w:szCs w:val="32"/>
        </w:rPr>
        <w:t>及外出期间电话</w:t>
      </w:r>
      <w:r>
        <w:rPr>
          <w:rFonts w:hint="eastAsia"/>
          <w:szCs w:val="32"/>
        </w:rPr>
        <w:t>通讯</w:t>
      </w:r>
      <w:r>
        <w:rPr>
          <w:rFonts w:hint="eastAsia"/>
          <w:szCs w:val="32"/>
        </w:rPr>
        <w:t>、</w:t>
      </w:r>
      <w:r>
        <w:rPr>
          <w:rFonts w:hint="eastAsia"/>
          <w:szCs w:val="32"/>
        </w:rPr>
        <w:t>实时视频</w:t>
      </w:r>
      <w:r>
        <w:rPr>
          <w:rFonts w:hint="eastAsia"/>
          <w:szCs w:val="32"/>
        </w:rPr>
        <w:t>等方式</w:t>
      </w:r>
      <w:r>
        <w:rPr>
          <w:rFonts w:hint="eastAsia"/>
          <w:szCs w:val="32"/>
        </w:rPr>
        <w:t>实施监督管理的</w:t>
      </w:r>
      <w:r>
        <w:rPr>
          <w:rFonts w:hint="eastAsia"/>
          <w:szCs w:val="32"/>
        </w:rPr>
        <w:t>材料</w:t>
      </w:r>
      <w:r>
        <w:rPr>
          <w:rFonts w:hint="eastAsia"/>
          <w:szCs w:val="32"/>
        </w:rPr>
        <w:t>，在内网系统完成销假流程。</w:t>
      </w:r>
    </w:p>
    <w:p w:rsidR="005921A7" w:rsidRDefault="00FB67BB">
      <w:pPr>
        <w:pStyle w:val="ac"/>
        <w:spacing w:line="600" w:lineRule="exact"/>
        <w:ind w:firstLine="640"/>
        <w:jc w:val="left"/>
        <w:rPr>
          <w:rFonts w:eastAsia="黑体"/>
          <w:szCs w:val="32"/>
        </w:rPr>
      </w:pPr>
      <w:r>
        <w:rPr>
          <w:rFonts w:eastAsia="黑体" w:hint="eastAsia"/>
          <w:szCs w:val="32"/>
        </w:rPr>
        <w:t>六</w:t>
      </w:r>
      <w:r>
        <w:rPr>
          <w:rFonts w:eastAsia="黑体" w:hint="eastAsia"/>
          <w:szCs w:val="32"/>
        </w:rPr>
        <w:t>、扩大活动范围</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rPr>
          <w:szCs w:val="32"/>
        </w:rPr>
      </w:pPr>
      <w:r>
        <w:rPr>
          <w:rFonts w:hint="eastAsia"/>
          <w:szCs w:val="32"/>
        </w:rPr>
        <w:t>根据需要、提出申请→审查核实、形成结论→发起流程、领导审批→持续关注、加强巡查</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lastRenderedPageBreak/>
        <w:t>（二）具体操作步骤</w:t>
      </w:r>
    </w:p>
    <w:p w:rsidR="005921A7" w:rsidRDefault="00FB67BB">
      <w:pPr>
        <w:spacing w:line="600" w:lineRule="exact"/>
        <w:ind w:firstLineChars="200" w:firstLine="640"/>
        <w:rPr>
          <w:szCs w:val="32"/>
        </w:rPr>
      </w:pPr>
      <w:r>
        <w:rPr>
          <w:rFonts w:hint="eastAsia"/>
          <w:szCs w:val="32"/>
        </w:rPr>
        <w:t>1.</w:t>
      </w:r>
      <w:r>
        <w:rPr>
          <w:rFonts w:hint="eastAsia"/>
          <w:szCs w:val="32"/>
        </w:rPr>
        <w:t>社区矫正对象因工作、生活、学习等原因，需长期</w:t>
      </w:r>
      <w:r>
        <w:rPr>
          <w:rFonts w:hint="eastAsia"/>
          <w:szCs w:val="32"/>
        </w:rPr>
        <w:t>性或</w:t>
      </w:r>
      <w:r>
        <w:rPr>
          <w:rFonts w:hint="eastAsia"/>
          <w:szCs w:val="32"/>
        </w:rPr>
        <w:t>经常性在相邻区县间往返流动的，由</w:t>
      </w:r>
      <w:r>
        <w:rPr>
          <w:rFonts w:hint="eastAsia"/>
          <w:szCs w:val="32"/>
        </w:rPr>
        <w:t>矫正对象本人</w:t>
      </w:r>
      <w:r>
        <w:rPr>
          <w:rFonts w:hint="eastAsia"/>
          <w:szCs w:val="32"/>
        </w:rPr>
        <w:t>向司法所递交书面申请及证明材料</w:t>
      </w:r>
      <w:r>
        <w:rPr>
          <w:rFonts w:hint="eastAsia"/>
          <w:szCs w:val="32"/>
        </w:rPr>
        <w:t>。（细则规定渝东北为一个流动区域）</w:t>
      </w:r>
    </w:p>
    <w:p w:rsidR="005921A7" w:rsidRDefault="00FB67BB">
      <w:pPr>
        <w:spacing w:line="600" w:lineRule="exact"/>
        <w:ind w:firstLineChars="200" w:firstLine="640"/>
        <w:rPr>
          <w:szCs w:val="32"/>
        </w:rPr>
      </w:pPr>
      <w:r>
        <w:rPr>
          <w:rFonts w:hint="eastAsia"/>
          <w:szCs w:val="32"/>
        </w:rPr>
        <w:t>2.</w:t>
      </w:r>
      <w:r>
        <w:rPr>
          <w:rFonts w:hint="eastAsia"/>
          <w:szCs w:val="32"/>
        </w:rPr>
        <w:t>司法所应当对其材料的真实性、请假外出的必要性等情况进行核实，结合现实情况进行讨论形成统一</w:t>
      </w:r>
      <w:r>
        <w:rPr>
          <w:rFonts w:hint="eastAsia"/>
          <w:szCs w:val="32"/>
        </w:rPr>
        <w:t>的</w:t>
      </w:r>
      <w:r>
        <w:rPr>
          <w:rFonts w:hint="eastAsia"/>
          <w:szCs w:val="32"/>
        </w:rPr>
        <w:t>意见</w:t>
      </w:r>
      <w:r>
        <w:rPr>
          <w:rFonts w:hint="eastAsia"/>
          <w:szCs w:val="32"/>
        </w:rPr>
        <w:t>。</w:t>
      </w:r>
    </w:p>
    <w:p w:rsidR="005921A7" w:rsidRDefault="00FB67BB">
      <w:pPr>
        <w:spacing w:line="600" w:lineRule="exact"/>
        <w:ind w:firstLineChars="200" w:firstLine="640"/>
        <w:rPr>
          <w:szCs w:val="32"/>
        </w:rPr>
      </w:pPr>
      <w:r>
        <w:rPr>
          <w:rFonts w:hint="eastAsia"/>
          <w:szCs w:val="32"/>
        </w:rPr>
        <w:t>3.</w:t>
      </w:r>
      <w:r>
        <w:rPr>
          <w:rFonts w:hint="eastAsia"/>
          <w:szCs w:val="32"/>
        </w:rPr>
        <w:t>司法所认为确有必要扩大</w:t>
      </w:r>
      <w:r>
        <w:rPr>
          <w:rFonts w:hint="eastAsia"/>
          <w:szCs w:val="32"/>
        </w:rPr>
        <w:t>社区</w:t>
      </w:r>
      <w:r>
        <w:rPr>
          <w:rFonts w:hint="eastAsia"/>
          <w:szCs w:val="32"/>
        </w:rPr>
        <w:t>矫正对象活动范围的，可以在系统发起流程并制作审批表</w:t>
      </w:r>
      <w:r>
        <w:rPr>
          <w:rFonts w:hint="eastAsia"/>
          <w:szCs w:val="32"/>
        </w:rPr>
        <w:t>2</w:t>
      </w:r>
      <w:r>
        <w:rPr>
          <w:rFonts w:hint="eastAsia"/>
          <w:szCs w:val="32"/>
        </w:rPr>
        <w:t>份，一并提交矫正局审核，审核无误后由分管领导审批通过</w:t>
      </w:r>
      <w:r>
        <w:rPr>
          <w:rFonts w:hint="eastAsia"/>
          <w:szCs w:val="32"/>
        </w:rPr>
        <w:t>。</w:t>
      </w:r>
      <w:r>
        <w:rPr>
          <w:rFonts w:hint="eastAsia"/>
          <w:szCs w:val="32"/>
        </w:rPr>
        <w:t>审批通过后，矫正对象的活动范围更改为</w:t>
      </w:r>
      <w:r>
        <w:rPr>
          <w:rFonts w:hint="eastAsia"/>
          <w:szCs w:val="32"/>
        </w:rPr>
        <w:t>巫山</w:t>
      </w:r>
      <w:r>
        <w:rPr>
          <w:rFonts w:hint="eastAsia"/>
          <w:szCs w:val="32"/>
        </w:rPr>
        <w:t>+</w:t>
      </w:r>
      <w:r>
        <w:rPr>
          <w:rFonts w:hint="eastAsia"/>
          <w:szCs w:val="32"/>
        </w:rPr>
        <w:t>某区县，</w:t>
      </w:r>
      <w:r>
        <w:rPr>
          <w:rFonts w:hint="eastAsia"/>
          <w:szCs w:val="32"/>
        </w:rPr>
        <w:t>社区</w:t>
      </w:r>
      <w:r>
        <w:rPr>
          <w:rFonts w:hint="eastAsia"/>
          <w:szCs w:val="32"/>
        </w:rPr>
        <w:t>矫正对象在此两地中活动不再提示越界告警，司法所应当实时关注其动态轨迹、不定期查看其打卡报到情况，确保其在</w:t>
      </w:r>
      <w:r>
        <w:rPr>
          <w:rFonts w:hint="eastAsia"/>
          <w:szCs w:val="32"/>
        </w:rPr>
        <w:t>县</w:t>
      </w:r>
      <w:r>
        <w:rPr>
          <w:rFonts w:hint="eastAsia"/>
          <w:szCs w:val="32"/>
        </w:rPr>
        <w:t>外活动时不出现违法违规及脱漏管情形。</w:t>
      </w:r>
    </w:p>
    <w:p w:rsidR="005921A7" w:rsidRDefault="00FB67BB">
      <w:pPr>
        <w:pStyle w:val="ac"/>
        <w:spacing w:line="600" w:lineRule="exact"/>
        <w:ind w:left="720" w:firstLineChars="0" w:firstLine="0"/>
        <w:jc w:val="left"/>
        <w:rPr>
          <w:rFonts w:eastAsia="黑体"/>
          <w:szCs w:val="32"/>
        </w:rPr>
      </w:pPr>
      <w:r>
        <w:rPr>
          <w:rFonts w:eastAsia="黑体" w:hint="eastAsia"/>
          <w:szCs w:val="32"/>
        </w:rPr>
        <w:t>七</w:t>
      </w:r>
      <w:r>
        <w:rPr>
          <w:rFonts w:eastAsia="黑体" w:hint="eastAsia"/>
          <w:szCs w:val="32"/>
        </w:rPr>
        <w:t>、执行地变更</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rPr>
          <w:szCs w:val="32"/>
        </w:rPr>
      </w:pPr>
      <w:r>
        <w:rPr>
          <w:rFonts w:hint="eastAsia"/>
          <w:szCs w:val="32"/>
        </w:rPr>
        <w:t>关系变动、提出申请→递交材料、初步核实→制作文书、整理上报→附函邮寄、等待答复</w:t>
      </w:r>
    </w:p>
    <w:p w:rsidR="005921A7" w:rsidRDefault="00FB67BB">
      <w:pPr>
        <w:spacing w:line="600" w:lineRule="exact"/>
        <w:ind w:firstLineChars="200" w:firstLine="640"/>
        <w:rPr>
          <w:szCs w:val="32"/>
        </w:rPr>
      </w:pPr>
      <w:r>
        <w:rPr>
          <w:rFonts w:hint="eastAsia"/>
          <w:szCs w:val="32"/>
        </w:rPr>
        <w:t>①不予接收、转告结果；</w:t>
      </w:r>
    </w:p>
    <w:p w:rsidR="005921A7" w:rsidRDefault="00FB67BB">
      <w:pPr>
        <w:spacing w:line="600" w:lineRule="exact"/>
        <w:ind w:firstLineChars="200" w:firstLine="640"/>
        <w:rPr>
          <w:szCs w:val="32"/>
        </w:rPr>
      </w:pPr>
      <w:r>
        <w:rPr>
          <w:rFonts w:hint="eastAsia"/>
          <w:szCs w:val="32"/>
        </w:rPr>
        <w:t>②同意接收、办理手续→移交档案、发起流程→持续关注、确保交付</w:t>
      </w:r>
      <w:r>
        <w:rPr>
          <w:rFonts w:hint="eastAsia"/>
          <w:szCs w:val="32"/>
        </w:rPr>
        <w:t>。</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w:t>
      </w:r>
      <w:r>
        <w:rPr>
          <w:rFonts w:eastAsia="方正楷体_GBK" w:cs="方正楷体_GBK" w:hint="eastAsia"/>
          <w:szCs w:val="32"/>
        </w:rPr>
        <w:t>体操作步骤</w:t>
      </w:r>
    </w:p>
    <w:p w:rsidR="005921A7" w:rsidRDefault="00FB67BB">
      <w:pPr>
        <w:spacing w:line="600" w:lineRule="exact"/>
        <w:ind w:firstLineChars="200" w:firstLine="640"/>
        <w:rPr>
          <w:szCs w:val="32"/>
        </w:rPr>
      </w:pPr>
      <w:r>
        <w:rPr>
          <w:rFonts w:hint="eastAsia"/>
          <w:szCs w:val="32"/>
        </w:rPr>
        <w:t>1.</w:t>
      </w:r>
      <w:r>
        <w:rPr>
          <w:rFonts w:hint="eastAsia"/>
          <w:szCs w:val="32"/>
        </w:rPr>
        <w:t>社区矫正对象因生活工作变动，居住地发生变化时，主动</w:t>
      </w:r>
      <w:r>
        <w:rPr>
          <w:rFonts w:hint="eastAsia"/>
          <w:szCs w:val="32"/>
        </w:rPr>
        <w:lastRenderedPageBreak/>
        <w:t>提出申请执行地变更申请。</w:t>
      </w:r>
    </w:p>
    <w:p w:rsidR="005921A7" w:rsidRDefault="00FB67BB">
      <w:pPr>
        <w:spacing w:line="600" w:lineRule="exact"/>
        <w:ind w:firstLineChars="200" w:firstLine="640"/>
        <w:rPr>
          <w:szCs w:val="32"/>
        </w:rPr>
      </w:pPr>
      <w:r>
        <w:rPr>
          <w:rFonts w:hint="eastAsia"/>
          <w:szCs w:val="32"/>
        </w:rPr>
        <w:t>2.</w:t>
      </w:r>
      <w:r>
        <w:rPr>
          <w:rFonts w:hint="eastAsia"/>
          <w:szCs w:val="32"/>
        </w:rPr>
        <w:t>由</w:t>
      </w:r>
      <w:r>
        <w:rPr>
          <w:rFonts w:hint="eastAsia"/>
          <w:szCs w:val="32"/>
        </w:rPr>
        <w:t>社区</w:t>
      </w:r>
      <w:r>
        <w:rPr>
          <w:rFonts w:hint="eastAsia"/>
          <w:szCs w:val="32"/>
        </w:rPr>
        <w:t>矫正对象</w:t>
      </w:r>
      <w:r>
        <w:rPr>
          <w:rFonts w:hint="eastAsia"/>
          <w:szCs w:val="32"/>
        </w:rPr>
        <w:t>提交</w:t>
      </w:r>
      <w:r>
        <w:rPr>
          <w:rFonts w:hint="eastAsia"/>
          <w:szCs w:val="32"/>
        </w:rPr>
        <w:t>个人书面申请、提供变更证明材料（包括拟变更地的居住证明和收入证明，房屋为自购房的可以不提供收入证明；若</w:t>
      </w:r>
      <w:r>
        <w:rPr>
          <w:rFonts w:hint="eastAsia"/>
          <w:szCs w:val="32"/>
        </w:rPr>
        <w:t>由</w:t>
      </w:r>
      <w:r>
        <w:rPr>
          <w:rFonts w:hint="eastAsia"/>
          <w:szCs w:val="32"/>
        </w:rPr>
        <w:t>其家人租房或者购房的，</w:t>
      </w:r>
      <w:r>
        <w:rPr>
          <w:rFonts w:hint="eastAsia"/>
          <w:szCs w:val="32"/>
        </w:rPr>
        <w:t>则</w:t>
      </w:r>
      <w:r>
        <w:rPr>
          <w:rFonts w:hint="eastAsia"/>
          <w:szCs w:val="32"/>
        </w:rPr>
        <w:t>应当附上两人的关系证明及承诺矫正期间为其提供住所的保证书），司法所应当核实材料的真实情况。</w:t>
      </w:r>
    </w:p>
    <w:p w:rsidR="005921A7" w:rsidRDefault="00FB67BB">
      <w:pPr>
        <w:spacing w:line="600" w:lineRule="exact"/>
        <w:ind w:firstLineChars="200" w:firstLine="640"/>
        <w:rPr>
          <w:szCs w:val="32"/>
        </w:rPr>
      </w:pPr>
      <w:r>
        <w:rPr>
          <w:rFonts w:hint="eastAsia"/>
          <w:szCs w:val="32"/>
        </w:rPr>
        <w:t>3.</w:t>
      </w:r>
      <w:r>
        <w:rPr>
          <w:rFonts w:hint="eastAsia"/>
          <w:szCs w:val="32"/>
        </w:rPr>
        <w:t>由司法所填写执行地变更审批表一式</w:t>
      </w:r>
      <w:r>
        <w:rPr>
          <w:rFonts w:hint="eastAsia"/>
          <w:szCs w:val="32"/>
        </w:rPr>
        <w:t>3</w:t>
      </w:r>
      <w:r>
        <w:rPr>
          <w:rFonts w:hint="eastAsia"/>
          <w:szCs w:val="32"/>
        </w:rPr>
        <w:t>份（抄送单位为原决定机关及</w:t>
      </w:r>
      <w:r>
        <w:rPr>
          <w:rFonts w:hint="eastAsia"/>
          <w:szCs w:val="32"/>
        </w:rPr>
        <w:t>县</w:t>
      </w:r>
      <w:r>
        <w:rPr>
          <w:rFonts w:hint="eastAsia"/>
          <w:szCs w:val="32"/>
        </w:rPr>
        <w:t>检察院），并将社区矫正对象变更材料整理上报矫正局（司法所应提交</w:t>
      </w:r>
      <w:r>
        <w:rPr>
          <w:rFonts w:hint="eastAsia"/>
          <w:szCs w:val="32"/>
        </w:rPr>
        <w:t>以下</w:t>
      </w:r>
      <w:r>
        <w:rPr>
          <w:rFonts w:hint="eastAsia"/>
          <w:szCs w:val="32"/>
        </w:rPr>
        <w:t>资料：执行地变更审批表</w:t>
      </w:r>
      <w:r>
        <w:rPr>
          <w:rFonts w:hint="eastAsia"/>
          <w:szCs w:val="32"/>
        </w:rPr>
        <w:t>3</w:t>
      </w:r>
      <w:r>
        <w:rPr>
          <w:rFonts w:hint="eastAsia"/>
          <w:szCs w:val="32"/>
        </w:rPr>
        <w:t>份</w:t>
      </w:r>
      <w:r>
        <w:rPr>
          <w:rFonts w:hint="eastAsia"/>
          <w:szCs w:val="32"/>
        </w:rPr>
        <w:t>，</w:t>
      </w:r>
      <w:r>
        <w:rPr>
          <w:rFonts w:hint="eastAsia"/>
          <w:szCs w:val="32"/>
        </w:rPr>
        <w:t>判决书、执行通知书、基本信息表、个人申请、工作证明、居住证明、表现情况说明各</w:t>
      </w:r>
      <w:r>
        <w:rPr>
          <w:rFonts w:hint="eastAsia"/>
          <w:szCs w:val="32"/>
        </w:rPr>
        <w:t>1</w:t>
      </w:r>
      <w:r>
        <w:rPr>
          <w:rFonts w:hint="eastAsia"/>
          <w:szCs w:val="32"/>
        </w:rPr>
        <w:t>份，所有资料不装订，以便</w:t>
      </w:r>
      <w:r>
        <w:rPr>
          <w:rFonts w:hint="eastAsia"/>
          <w:szCs w:val="32"/>
        </w:rPr>
        <w:t>矫正</w:t>
      </w:r>
      <w:r>
        <w:rPr>
          <w:rFonts w:hint="eastAsia"/>
          <w:szCs w:val="32"/>
        </w:rPr>
        <w:t>局复印存档，对方社区矫正机构回函前不发起流程，但所里应当留存各项资料的电子扫描件，以便事后在系统发起流程）</w:t>
      </w:r>
      <w:r>
        <w:rPr>
          <w:rFonts w:hint="eastAsia"/>
          <w:szCs w:val="32"/>
        </w:rPr>
        <w:t>。</w:t>
      </w:r>
    </w:p>
    <w:p w:rsidR="005921A7" w:rsidRDefault="00FB67BB">
      <w:pPr>
        <w:spacing w:line="600" w:lineRule="exact"/>
        <w:ind w:firstLineChars="200" w:firstLine="640"/>
        <w:rPr>
          <w:szCs w:val="32"/>
        </w:rPr>
      </w:pPr>
      <w:r>
        <w:rPr>
          <w:rFonts w:hint="eastAsia"/>
          <w:szCs w:val="32"/>
        </w:rPr>
        <w:t>4.</w:t>
      </w:r>
      <w:r>
        <w:rPr>
          <w:rFonts w:hint="eastAsia"/>
          <w:szCs w:val="32"/>
        </w:rPr>
        <w:t>经领导审批后，矫正局将材料附函寄送到拟变更地社区矫正机构，接收地社区矫正机构调查核实后反馈意见</w:t>
      </w:r>
      <w:r>
        <w:rPr>
          <w:rFonts w:hint="eastAsia"/>
          <w:szCs w:val="32"/>
        </w:rPr>
        <w:t>：</w:t>
      </w:r>
    </w:p>
    <w:p w:rsidR="005921A7" w:rsidRDefault="00FB67BB">
      <w:pPr>
        <w:spacing w:line="600" w:lineRule="exact"/>
        <w:ind w:firstLineChars="200" w:firstLine="640"/>
        <w:rPr>
          <w:szCs w:val="32"/>
        </w:rPr>
      </w:pPr>
      <w:r>
        <w:rPr>
          <w:rFonts w:hint="eastAsia"/>
          <w:szCs w:val="32"/>
        </w:rPr>
        <w:t>①拟变更地社区矫正机构不同意</w:t>
      </w:r>
      <w:r>
        <w:rPr>
          <w:rFonts w:hint="eastAsia"/>
          <w:szCs w:val="32"/>
        </w:rPr>
        <w:t>接收</w:t>
      </w:r>
      <w:r>
        <w:rPr>
          <w:rFonts w:hint="eastAsia"/>
          <w:szCs w:val="32"/>
        </w:rPr>
        <w:t>的，将复函转发司法所，并告知矫正对象结果。</w:t>
      </w:r>
    </w:p>
    <w:p w:rsidR="005921A7" w:rsidRDefault="00FB67BB">
      <w:pPr>
        <w:spacing w:line="600" w:lineRule="exact"/>
        <w:ind w:firstLineChars="200" w:firstLine="640"/>
        <w:rPr>
          <w:szCs w:val="32"/>
        </w:rPr>
      </w:pPr>
      <w:r>
        <w:rPr>
          <w:rFonts w:hint="eastAsia"/>
          <w:szCs w:val="32"/>
        </w:rPr>
        <w:t>②拟变更地社区矫正机构</w:t>
      </w:r>
      <w:r>
        <w:rPr>
          <w:rFonts w:hint="eastAsia"/>
          <w:szCs w:val="32"/>
        </w:rPr>
        <w:t>同意接收的</w:t>
      </w:r>
      <w:r>
        <w:rPr>
          <w:rFonts w:hint="eastAsia"/>
          <w:szCs w:val="32"/>
        </w:rPr>
        <w:t>，通知矫正对象即刻到矫正局办理执行地变更手续，</w:t>
      </w:r>
      <w:r>
        <w:rPr>
          <w:rFonts w:hint="eastAsia"/>
          <w:szCs w:val="32"/>
        </w:rPr>
        <w:t>7</w:t>
      </w:r>
      <w:r>
        <w:rPr>
          <w:rFonts w:hint="eastAsia"/>
          <w:szCs w:val="32"/>
        </w:rPr>
        <w:t>日内到新执行地社区矫正机构报到。</w:t>
      </w:r>
    </w:p>
    <w:p w:rsidR="005921A7" w:rsidRDefault="00FB67BB">
      <w:pPr>
        <w:spacing w:line="600" w:lineRule="exact"/>
        <w:ind w:firstLineChars="200" w:firstLine="560"/>
        <w:rPr>
          <w:szCs w:val="32"/>
        </w:rPr>
      </w:pPr>
      <w:r>
        <w:rPr>
          <w:rFonts w:cs="Calibri"/>
          <w:sz w:val="28"/>
          <w:szCs w:val="28"/>
        </w:rPr>
        <w:t>③</w:t>
      </w:r>
      <w:r>
        <w:rPr>
          <w:rFonts w:hint="eastAsia"/>
          <w:szCs w:val="32"/>
        </w:rPr>
        <w:t>司</w:t>
      </w:r>
      <w:r>
        <w:rPr>
          <w:rFonts w:hint="eastAsia"/>
          <w:szCs w:val="32"/>
        </w:rPr>
        <w:t>法所应在</w:t>
      </w:r>
      <w:r>
        <w:rPr>
          <w:rFonts w:hint="eastAsia"/>
          <w:szCs w:val="32"/>
        </w:rPr>
        <w:t>2</w:t>
      </w:r>
      <w:r>
        <w:rPr>
          <w:rFonts w:hint="eastAsia"/>
          <w:szCs w:val="32"/>
        </w:rPr>
        <w:t>日内将</w:t>
      </w:r>
      <w:r>
        <w:rPr>
          <w:rFonts w:hint="eastAsia"/>
          <w:szCs w:val="32"/>
        </w:rPr>
        <w:t>居住地变更地矫正对象的</w:t>
      </w:r>
      <w:r>
        <w:rPr>
          <w:rFonts w:hint="eastAsia"/>
          <w:szCs w:val="32"/>
        </w:rPr>
        <w:t>工作档案整</w:t>
      </w:r>
      <w:r>
        <w:rPr>
          <w:rFonts w:hint="eastAsia"/>
          <w:szCs w:val="32"/>
        </w:rPr>
        <w:lastRenderedPageBreak/>
        <w:t>理齐全</w:t>
      </w:r>
      <w:r>
        <w:rPr>
          <w:rFonts w:hint="eastAsia"/>
          <w:szCs w:val="32"/>
        </w:rPr>
        <w:t>后交矫正局，矫正局</w:t>
      </w:r>
      <w:r>
        <w:rPr>
          <w:rFonts w:hint="eastAsia"/>
          <w:szCs w:val="32"/>
        </w:rPr>
        <w:t>与中心执行档案合并制作目录（纸质目录附档案标明各项资料的份数），由矫正局统一寄送新执行地社区矫正机构，司法所在矫正系统发起执行地变更流程。（市内变更的应当关注该矫正对象是否已经迁出，跨省变更的应当在系统终止矫正）</w:t>
      </w:r>
      <w:r>
        <w:rPr>
          <w:rFonts w:hint="eastAsia"/>
          <w:szCs w:val="32"/>
        </w:rPr>
        <w:t>。</w:t>
      </w:r>
    </w:p>
    <w:p w:rsidR="005921A7" w:rsidRDefault="00FB67BB">
      <w:pPr>
        <w:spacing w:line="600" w:lineRule="exact"/>
        <w:ind w:firstLineChars="200" w:firstLine="640"/>
        <w:rPr>
          <w:szCs w:val="32"/>
        </w:rPr>
      </w:pPr>
      <w:r>
        <w:rPr>
          <w:rFonts w:cs="方正仿宋_GBK" w:hint="eastAsia"/>
          <w:szCs w:val="32"/>
        </w:rPr>
        <w:t>④</w:t>
      </w:r>
      <w:r>
        <w:rPr>
          <w:rFonts w:hint="eastAsia"/>
          <w:szCs w:val="32"/>
        </w:rPr>
        <w:t>原司法所应当持续关注其报到情况直至其在新执行地社区矫正机构完成入矫手续（应当要求矫正对象将新执行地报到通知书拍照确认），确保交付衔接过程中不出现脱漏管情形。</w:t>
      </w:r>
    </w:p>
    <w:p w:rsidR="005921A7" w:rsidRDefault="00FB67BB">
      <w:pPr>
        <w:pStyle w:val="1"/>
        <w:spacing w:line="600" w:lineRule="exact"/>
        <w:ind w:left="640" w:firstLineChars="0" w:firstLine="0"/>
        <w:jc w:val="left"/>
        <w:rPr>
          <w:rFonts w:eastAsia="黑体"/>
          <w:szCs w:val="32"/>
        </w:rPr>
      </w:pPr>
      <w:r>
        <w:rPr>
          <w:rFonts w:eastAsia="黑体" w:hint="eastAsia"/>
          <w:szCs w:val="32"/>
        </w:rPr>
        <w:t>八、</w:t>
      </w:r>
      <w:r>
        <w:rPr>
          <w:rFonts w:eastAsia="黑体" w:hint="eastAsia"/>
          <w:szCs w:val="32"/>
        </w:rPr>
        <w:t>分析研判</w:t>
      </w:r>
    </w:p>
    <w:p w:rsidR="005921A7" w:rsidRDefault="00FB67BB">
      <w:pPr>
        <w:spacing w:line="600" w:lineRule="exact"/>
        <w:ind w:firstLineChars="200" w:firstLine="640"/>
        <w:jc w:val="left"/>
        <w:rPr>
          <w:rFonts w:eastAsia="方正楷体_GBK" w:cs="方正楷体_GBK"/>
        </w:rPr>
      </w:pPr>
      <w:r>
        <w:rPr>
          <w:rFonts w:eastAsia="方正楷体_GBK" w:cs="方正楷体_GBK" w:hint="eastAsia"/>
        </w:rPr>
        <w:t>（一）基本流程</w:t>
      </w:r>
    </w:p>
    <w:p w:rsidR="005921A7" w:rsidRDefault="00FB67BB">
      <w:pPr>
        <w:spacing w:line="600" w:lineRule="exact"/>
        <w:ind w:firstLineChars="200" w:firstLine="640"/>
        <w:rPr>
          <w:szCs w:val="32"/>
        </w:rPr>
      </w:pPr>
      <w:r>
        <w:rPr>
          <w:rFonts w:hint="eastAsia"/>
          <w:szCs w:val="32"/>
        </w:rPr>
        <w:t>司法所每半月</w:t>
      </w:r>
      <w:r>
        <w:rPr>
          <w:rFonts w:hint="eastAsia"/>
          <w:szCs w:val="32"/>
        </w:rPr>
        <w:t>召开</w:t>
      </w:r>
      <w:r>
        <w:rPr>
          <w:rFonts w:hint="eastAsia"/>
          <w:szCs w:val="32"/>
        </w:rPr>
        <w:t>一次社区矫正研判并形成会议记录→每月</w:t>
      </w:r>
      <w:r>
        <w:rPr>
          <w:rFonts w:hint="eastAsia"/>
          <w:szCs w:val="32"/>
        </w:rPr>
        <w:t>1</w:t>
      </w:r>
      <w:r>
        <w:rPr>
          <w:rFonts w:hint="eastAsia"/>
          <w:szCs w:val="32"/>
        </w:rPr>
        <w:t>日、</w:t>
      </w:r>
      <w:r>
        <w:rPr>
          <w:rFonts w:hint="eastAsia"/>
          <w:szCs w:val="32"/>
        </w:rPr>
        <w:t>15</w:t>
      </w:r>
      <w:r>
        <w:rPr>
          <w:rFonts w:hint="eastAsia"/>
          <w:szCs w:val="32"/>
        </w:rPr>
        <w:t>日</w:t>
      </w:r>
      <w:r>
        <w:rPr>
          <w:rFonts w:hint="eastAsia"/>
          <w:szCs w:val="32"/>
        </w:rPr>
        <w:t>将</w:t>
      </w:r>
      <w:r>
        <w:rPr>
          <w:rFonts w:hint="eastAsia"/>
          <w:szCs w:val="32"/>
        </w:rPr>
        <w:t>研判报告</w:t>
      </w:r>
      <w:r>
        <w:rPr>
          <w:rFonts w:hint="eastAsia"/>
          <w:szCs w:val="32"/>
        </w:rPr>
        <w:t>相关会议记录</w:t>
      </w:r>
      <w:r>
        <w:rPr>
          <w:rFonts w:hint="eastAsia"/>
          <w:szCs w:val="32"/>
        </w:rPr>
        <w:t>上报矫正局→矫正局每月</w:t>
      </w:r>
      <w:r>
        <w:rPr>
          <w:rFonts w:hint="eastAsia"/>
          <w:szCs w:val="32"/>
        </w:rPr>
        <w:t>召</w:t>
      </w:r>
      <w:r>
        <w:rPr>
          <w:rFonts w:hint="eastAsia"/>
          <w:szCs w:val="32"/>
        </w:rPr>
        <w:t>开一次研判会议→矫正局形成研判报告并下发到各</w:t>
      </w:r>
      <w:r>
        <w:rPr>
          <w:rFonts w:hint="eastAsia"/>
          <w:szCs w:val="32"/>
        </w:rPr>
        <w:t>司法</w:t>
      </w:r>
      <w:r>
        <w:rPr>
          <w:rFonts w:hint="eastAsia"/>
          <w:szCs w:val="32"/>
        </w:rPr>
        <w:t>所</w:t>
      </w:r>
      <w:r>
        <w:rPr>
          <w:rFonts w:hint="eastAsia"/>
          <w:szCs w:val="32"/>
        </w:rPr>
        <w:t>。</w:t>
      </w:r>
    </w:p>
    <w:p w:rsidR="005921A7" w:rsidRDefault="00FB67BB">
      <w:pPr>
        <w:spacing w:line="600" w:lineRule="exact"/>
        <w:ind w:firstLineChars="150" w:firstLine="480"/>
        <w:jc w:val="left"/>
        <w:rPr>
          <w:rFonts w:eastAsia="方正楷体_GBK" w:cs="方正楷体_GBK"/>
        </w:rPr>
      </w:pPr>
      <w:r>
        <w:rPr>
          <w:rFonts w:eastAsia="方正楷体_GBK" w:cs="方正楷体_GBK" w:hint="eastAsia"/>
        </w:rPr>
        <w:t>（二）具体操作步骤</w:t>
      </w:r>
    </w:p>
    <w:p w:rsidR="005921A7" w:rsidRDefault="00FB67BB">
      <w:pPr>
        <w:spacing w:line="600" w:lineRule="exact"/>
        <w:ind w:firstLineChars="200" w:firstLine="643"/>
        <w:jc w:val="left"/>
      </w:pPr>
      <w:r>
        <w:rPr>
          <w:rFonts w:hint="eastAsia"/>
          <w:b/>
          <w:bCs/>
        </w:rPr>
        <w:t>1.</w:t>
      </w:r>
      <w:r>
        <w:rPr>
          <w:rFonts w:hint="eastAsia"/>
          <w:b/>
          <w:bCs/>
        </w:rPr>
        <w:t>坚持定期排查研判。</w:t>
      </w:r>
      <w:r>
        <w:rPr>
          <w:rFonts w:hint="eastAsia"/>
        </w:rPr>
        <w:t>原则上各司法所每半月对社区矫正对象开展一次集中排查研判，并做好研判记录。对重大突发情况及时启动研判机制。</w:t>
      </w:r>
    </w:p>
    <w:p w:rsidR="005921A7" w:rsidRDefault="00FB67BB">
      <w:pPr>
        <w:spacing w:line="600" w:lineRule="exact"/>
        <w:ind w:firstLineChars="200" w:firstLine="643"/>
        <w:jc w:val="left"/>
      </w:pPr>
      <w:r>
        <w:rPr>
          <w:rFonts w:hint="eastAsia"/>
          <w:b/>
          <w:bCs/>
        </w:rPr>
        <w:t>2.</w:t>
      </w:r>
      <w:r>
        <w:rPr>
          <w:rFonts w:hint="eastAsia"/>
          <w:b/>
          <w:bCs/>
        </w:rPr>
        <w:t>细致划分重点人员类别。</w:t>
      </w:r>
      <w:r>
        <w:rPr>
          <w:rFonts w:hint="eastAsia"/>
        </w:rPr>
        <w:t>将在排查研判中发现存在风险隐患的社区矫正对象确定</w:t>
      </w:r>
      <w:r>
        <w:rPr>
          <w:rFonts w:hint="eastAsia"/>
        </w:rPr>
        <w:t>为</w:t>
      </w:r>
      <w:r>
        <w:rPr>
          <w:rFonts w:hint="eastAsia"/>
        </w:rPr>
        <w:t>重点人员，并根据情况分为需要重点监管的人员和需要重点关注、帮扶的人员。</w:t>
      </w:r>
    </w:p>
    <w:p w:rsidR="005921A7" w:rsidRDefault="00FB67BB">
      <w:pPr>
        <w:spacing w:line="600" w:lineRule="exact"/>
        <w:ind w:firstLineChars="200" w:firstLine="640"/>
        <w:jc w:val="left"/>
      </w:pPr>
      <w:r>
        <w:rPr>
          <w:rFonts w:hint="eastAsia"/>
        </w:rPr>
        <w:t>需要重点监管的人员包括：被给予训诫、警告或治安处罚的；</w:t>
      </w:r>
      <w:r>
        <w:rPr>
          <w:rFonts w:hint="eastAsia"/>
        </w:rPr>
        <w:lastRenderedPageBreak/>
        <w:t>拟提请或已经提</w:t>
      </w:r>
      <w:r>
        <w:rPr>
          <w:rFonts w:hint="eastAsia"/>
        </w:rPr>
        <w:t>请撤销缓刑、撤销假释和暂予监外执行</w:t>
      </w:r>
      <w:r>
        <w:rPr>
          <w:rFonts w:hint="eastAsia"/>
        </w:rPr>
        <w:t>决定</w:t>
      </w:r>
      <w:r>
        <w:rPr>
          <w:rFonts w:hint="eastAsia"/>
        </w:rPr>
        <w:t>收监执行的；涉嫌重新犯罪或涉嫌有余罪、漏罪的；有报复他人、社会言行的；组织、参与群体性事件或者缠访、闹访，影响社会稳定的</w:t>
      </w:r>
      <w:r>
        <w:rPr>
          <w:rFonts w:hint="eastAsia"/>
        </w:rPr>
        <w:t>。</w:t>
      </w:r>
    </w:p>
    <w:p w:rsidR="005921A7" w:rsidRDefault="00FB67BB">
      <w:pPr>
        <w:spacing w:line="600" w:lineRule="exact"/>
        <w:ind w:firstLineChars="200" w:firstLine="640"/>
        <w:jc w:val="left"/>
      </w:pPr>
      <w:r>
        <w:rPr>
          <w:rFonts w:hint="eastAsia"/>
        </w:rPr>
        <w:t>需要重点关注、帮扶的人员包括：政治重点人，涉恐、涉枪、涉爆、涉黑、涉恶、涉邪、涉重大敏感案件的；有暴力性精神病、重度抑郁症、严重传染病，或者其他严重疾病且治疗困难的；有吸毒、酗酒、赌博等不良嗜好，社会交往复杂的；未成年人无家庭管教或不服家庭管教的；有自杀、自残行为或迹象的；“三无”人员或者家庭经济特别困难的；家庭发生重大变故，对工作、生活造成较大影</w:t>
      </w:r>
      <w:r>
        <w:rPr>
          <w:rFonts w:hint="eastAsia"/>
        </w:rPr>
        <w:t>响的</w:t>
      </w:r>
      <w:r>
        <w:rPr>
          <w:rFonts w:hint="eastAsia"/>
        </w:rPr>
        <w:t>。</w:t>
      </w:r>
    </w:p>
    <w:p w:rsidR="005921A7" w:rsidRDefault="00FB67BB">
      <w:pPr>
        <w:spacing w:line="600" w:lineRule="exact"/>
        <w:ind w:firstLineChars="200" w:firstLine="643"/>
        <w:jc w:val="left"/>
      </w:pPr>
      <w:r>
        <w:rPr>
          <w:rFonts w:hint="eastAsia"/>
          <w:b/>
          <w:bCs/>
        </w:rPr>
        <w:t>3.</w:t>
      </w:r>
      <w:r>
        <w:rPr>
          <w:rFonts w:hint="eastAsia"/>
          <w:b/>
          <w:bCs/>
        </w:rPr>
        <w:t>司法所在排查研判中要注重上下联动</w:t>
      </w:r>
      <w:r>
        <w:rPr>
          <w:rFonts w:hint="eastAsia"/>
          <w:b/>
          <w:bCs/>
        </w:rPr>
        <w:t>。</w:t>
      </w:r>
      <w:r>
        <w:rPr>
          <w:rFonts w:hint="eastAsia"/>
        </w:rPr>
        <w:t>信息互通，采取召开研判会、走访调查、个别谈话等多种方式进行排查研判，要注意收集重点人员所在村社干部、社区民警、同事、邻居、亲属等的意见，确保信息全面、排查研判准确。</w:t>
      </w:r>
    </w:p>
    <w:p w:rsidR="005921A7" w:rsidRDefault="00FB67BB">
      <w:pPr>
        <w:spacing w:line="600" w:lineRule="exact"/>
        <w:ind w:firstLineChars="200" w:firstLine="643"/>
        <w:jc w:val="left"/>
        <w:rPr>
          <w:szCs w:val="32"/>
        </w:rPr>
      </w:pPr>
      <w:r>
        <w:rPr>
          <w:rFonts w:hint="eastAsia"/>
          <w:b/>
          <w:bCs/>
        </w:rPr>
        <w:t>4.</w:t>
      </w:r>
      <w:r>
        <w:rPr>
          <w:rFonts w:hint="eastAsia"/>
          <w:b/>
          <w:bCs/>
        </w:rPr>
        <w:t>落实教育管控措施</w:t>
      </w:r>
      <w:r>
        <w:rPr>
          <w:rFonts w:hint="eastAsia"/>
          <w:b/>
          <w:bCs/>
        </w:rPr>
        <w:t>以及</w:t>
      </w:r>
      <w:r>
        <w:rPr>
          <w:rFonts w:hint="eastAsia"/>
          <w:b/>
          <w:bCs/>
        </w:rPr>
        <w:t>工作责任。</w:t>
      </w:r>
      <w:r>
        <w:rPr>
          <w:rFonts w:hint="eastAsia"/>
        </w:rPr>
        <w:t>对重点人员的教育管控实行“包案到人”责任制，根据实际情况，对每名重点人员确定</w:t>
      </w:r>
      <w:r>
        <w:rPr>
          <w:rFonts w:hint="eastAsia"/>
        </w:rPr>
        <w:t>2</w:t>
      </w:r>
      <w:r>
        <w:rPr>
          <w:rFonts w:hint="eastAsia"/>
        </w:rPr>
        <w:t>名以上的工作人员组成专门工作小组开展管控、教育和帮扶工作。</w:t>
      </w:r>
    </w:p>
    <w:p w:rsidR="005921A7" w:rsidRDefault="00FB67BB">
      <w:pPr>
        <w:spacing w:line="600" w:lineRule="exact"/>
        <w:jc w:val="center"/>
        <w:rPr>
          <w:rFonts w:eastAsia="方正小标宋_GBK"/>
          <w:szCs w:val="32"/>
        </w:rPr>
      </w:pPr>
      <w:r>
        <w:rPr>
          <w:rFonts w:eastAsia="方正小标宋_GBK" w:hint="eastAsia"/>
          <w:szCs w:val="32"/>
        </w:rPr>
        <w:t>考核奖惩</w:t>
      </w:r>
    </w:p>
    <w:p w:rsidR="005921A7" w:rsidRDefault="00FB67BB">
      <w:pPr>
        <w:spacing w:line="600" w:lineRule="exact"/>
        <w:ind w:firstLineChars="200" w:firstLine="640"/>
        <w:jc w:val="left"/>
        <w:rPr>
          <w:rFonts w:eastAsia="方正黑体_GBK" w:cs="方正黑体_GBK"/>
          <w:szCs w:val="32"/>
        </w:rPr>
      </w:pPr>
      <w:r>
        <w:rPr>
          <w:rFonts w:eastAsia="方正黑体_GBK" w:cs="方正黑体_GBK" w:hint="eastAsia"/>
          <w:szCs w:val="32"/>
        </w:rPr>
        <w:t>一、训诫、警告</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lastRenderedPageBreak/>
        <w:t>（一）基本流程</w:t>
      </w:r>
    </w:p>
    <w:p w:rsidR="005921A7" w:rsidRDefault="00FB67BB">
      <w:pPr>
        <w:spacing w:line="600" w:lineRule="exact"/>
        <w:ind w:firstLineChars="200" w:firstLine="640"/>
        <w:rPr>
          <w:szCs w:val="32"/>
        </w:rPr>
      </w:pPr>
      <w:r>
        <w:rPr>
          <w:rFonts w:hint="eastAsia"/>
          <w:szCs w:val="32"/>
        </w:rPr>
        <w:t>日常巡查、发现问题→立即制止、教育谈话→收集证据、小组讨论→上传材料、发起流程→制作文书、送达签字→调整类别、</w:t>
      </w:r>
      <w:r>
        <w:rPr>
          <w:rFonts w:hint="eastAsia"/>
          <w:szCs w:val="32"/>
        </w:rPr>
        <w:t>集体</w:t>
      </w:r>
      <w:r>
        <w:rPr>
          <w:rFonts w:hint="eastAsia"/>
          <w:szCs w:val="32"/>
        </w:rPr>
        <w:t>研判</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pStyle w:val="1"/>
        <w:spacing w:line="600" w:lineRule="exact"/>
        <w:ind w:firstLine="640"/>
        <w:rPr>
          <w:szCs w:val="32"/>
        </w:rPr>
      </w:pPr>
      <w:r>
        <w:rPr>
          <w:rFonts w:hint="eastAsia"/>
          <w:szCs w:val="32"/>
        </w:rPr>
        <w:t>1.</w:t>
      </w:r>
      <w:r>
        <w:rPr>
          <w:rFonts w:hint="eastAsia"/>
          <w:szCs w:val="32"/>
        </w:rPr>
        <w:t>社区矫正机构、司法所在日常监管中，应当开展常态巡查，及时发现社区矫正对象的违规行为，根据其违反规定的情节轻重予以处罚</w:t>
      </w:r>
      <w:r>
        <w:rPr>
          <w:rFonts w:hint="eastAsia"/>
          <w:szCs w:val="32"/>
        </w:rPr>
        <w:t>。</w:t>
      </w:r>
    </w:p>
    <w:p w:rsidR="005921A7" w:rsidRDefault="00FB67BB">
      <w:pPr>
        <w:pStyle w:val="1"/>
        <w:spacing w:line="600" w:lineRule="exact"/>
        <w:ind w:firstLine="640"/>
        <w:rPr>
          <w:szCs w:val="32"/>
        </w:rPr>
      </w:pPr>
      <w:r>
        <w:rPr>
          <w:rFonts w:hint="eastAsia"/>
          <w:szCs w:val="32"/>
        </w:rPr>
        <w:t>2.</w:t>
      </w:r>
      <w:r>
        <w:rPr>
          <w:rFonts w:hint="eastAsia"/>
          <w:szCs w:val="32"/>
        </w:rPr>
        <w:t>司法所发现社区矫正对象违规后，应当立即制止纠正，并第一时间通知其到司法所进行谈话教育，依据《</w:t>
      </w:r>
      <w:r>
        <w:rPr>
          <w:rFonts w:hint="eastAsia"/>
          <w:szCs w:val="32"/>
        </w:rPr>
        <w:t>社区</w:t>
      </w:r>
      <w:r>
        <w:rPr>
          <w:rFonts w:hint="eastAsia"/>
          <w:szCs w:val="32"/>
        </w:rPr>
        <w:t>矫正法》第</w:t>
      </w:r>
      <w:r>
        <w:rPr>
          <w:rFonts w:hint="eastAsia"/>
          <w:szCs w:val="32"/>
        </w:rPr>
        <w:t>28</w:t>
      </w:r>
      <w:r>
        <w:rPr>
          <w:rFonts w:hint="eastAsia"/>
          <w:szCs w:val="32"/>
        </w:rPr>
        <w:t>条、《</w:t>
      </w:r>
      <w:r>
        <w:rPr>
          <w:rFonts w:hint="eastAsia"/>
          <w:szCs w:val="32"/>
        </w:rPr>
        <w:t>社区矫正法</w:t>
      </w:r>
      <w:r>
        <w:rPr>
          <w:rFonts w:hint="eastAsia"/>
          <w:szCs w:val="32"/>
        </w:rPr>
        <w:t>实施办法》第</w:t>
      </w:r>
      <w:r>
        <w:rPr>
          <w:rFonts w:hint="eastAsia"/>
          <w:szCs w:val="32"/>
        </w:rPr>
        <w:t>34</w:t>
      </w:r>
      <w:r>
        <w:rPr>
          <w:rFonts w:hint="eastAsia"/>
          <w:szCs w:val="32"/>
        </w:rPr>
        <w:t>、</w:t>
      </w:r>
      <w:r>
        <w:rPr>
          <w:rFonts w:hint="eastAsia"/>
          <w:szCs w:val="32"/>
        </w:rPr>
        <w:t>35</w:t>
      </w:r>
      <w:r>
        <w:rPr>
          <w:rFonts w:hint="eastAsia"/>
          <w:szCs w:val="32"/>
        </w:rPr>
        <w:t>条之规定，对其作出批评教育、训诫或警告处理</w:t>
      </w:r>
      <w:r>
        <w:rPr>
          <w:rFonts w:hint="eastAsia"/>
          <w:szCs w:val="32"/>
        </w:rPr>
        <w:t>。</w:t>
      </w:r>
    </w:p>
    <w:p w:rsidR="005921A7" w:rsidRDefault="00FB67BB">
      <w:pPr>
        <w:pStyle w:val="1"/>
        <w:spacing w:line="600" w:lineRule="exact"/>
        <w:ind w:firstLine="640"/>
        <w:rPr>
          <w:szCs w:val="32"/>
        </w:rPr>
      </w:pPr>
      <w:r>
        <w:rPr>
          <w:rFonts w:hint="eastAsia"/>
          <w:szCs w:val="32"/>
        </w:rPr>
        <w:t>3.</w:t>
      </w:r>
      <w:r>
        <w:rPr>
          <w:rFonts w:hint="eastAsia"/>
          <w:szCs w:val="32"/>
        </w:rPr>
        <w:t>司法所保存好矫正对象违反监督管理规定的证据（包括越界截图、日记载签到信息、周报到考勤记录等）、制作好个别谈话教育笔录、留存好矫正小组研判讨论记录</w:t>
      </w:r>
      <w:r>
        <w:rPr>
          <w:rFonts w:hint="eastAsia"/>
          <w:szCs w:val="32"/>
        </w:rPr>
        <w:t>。</w:t>
      </w:r>
    </w:p>
    <w:p w:rsidR="005921A7" w:rsidRDefault="00FB67BB">
      <w:pPr>
        <w:pStyle w:val="1"/>
        <w:spacing w:line="600" w:lineRule="exact"/>
        <w:ind w:firstLine="640"/>
        <w:rPr>
          <w:szCs w:val="32"/>
        </w:rPr>
      </w:pPr>
      <w:r>
        <w:rPr>
          <w:rFonts w:hint="eastAsia"/>
          <w:szCs w:val="32"/>
        </w:rPr>
        <w:t>4.</w:t>
      </w:r>
      <w:r>
        <w:rPr>
          <w:rFonts w:hint="eastAsia"/>
          <w:szCs w:val="32"/>
        </w:rPr>
        <w:t>材料收集完毕后，经社区矫正系统</w:t>
      </w:r>
      <w:r>
        <w:rPr>
          <w:rFonts w:hint="eastAsia"/>
          <w:szCs w:val="32"/>
        </w:rPr>
        <w:t>-</w:t>
      </w:r>
      <w:r>
        <w:rPr>
          <w:rFonts w:hint="eastAsia"/>
          <w:szCs w:val="32"/>
        </w:rPr>
        <w:t>考核管理</w:t>
      </w:r>
      <w:r>
        <w:rPr>
          <w:rFonts w:hint="eastAsia"/>
          <w:szCs w:val="32"/>
        </w:rPr>
        <w:t>-</w:t>
      </w:r>
      <w:r>
        <w:rPr>
          <w:rFonts w:hint="eastAsia"/>
          <w:szCs w:val="32"/>
        </w:rPr>
        <w:t>行政奖惩</w:t>
      </w:r>
      <w:r>
        <w:rPr>
          <w:rFonts w:hint="eastAsia"/>
          <w:szCs w:val="32"/>
        </w:rPr>
        <w:t>-</w:t>
      </w:r>
      <w:r>
        <w:rPr>
          <w:rFonts w:hint="eastAsia"/>
          <w:szCs w:val="32"/>
        </w:rPr>
        <w:t>训诫（警告）发起流程，将步骤</w:t>
      </w:r>
      <w:r>
        <w:rPr>
          <w:rFonts w:hint="eastAsia"/>
          <w:szCs w:val="32"/>
        </w:rPr>
        <w:t>3</w:t>
      </w:r>
      <w:r>
        <w:rPr>
          <w:rFonts w:hint="eastAsia"/>
          <w:szCs w:val="32"/>
        </w:rPr>
        <w:t>中的所列证据材料上传附件，完善社区矫正训诫（警告）审批表中原判刑罚以及处罚依据等内容并盖章点击上报。</w:t>
      </w:r>
    </w:p>
    <w:p w:rsidR="005921A7" w:rsidRDefault="00FB67BB">
      <w:pPr>
        <w:pStyle w:val="1"/>
        <w:spacing w:line="600" w:lineRule="exact"/>
        <w:ind w:firstLine="640"/>
        <w:rPr>
          <w:szCs w:val="32"/>
        </w:rPr>
      </w:pPr>
      <w:r>
        <w:rPr>
          <w:rFonts w:hint="eastAsia"/>
          <w:szCs w:val="32"/>
        </w:rPr>
        <w:t>5.</w:t>
      </w:r>
      <w:r>
        <w:rPr>
          <w:rFonts w:hint="eastAsia"/>
          <w:szCs w:val="32"/>
        </w:rPr>
        <w:t>领导审批流程后，矫正局在系统审核盖章并制作“决定书”，司法所在系统执行档案里打印“社区矫正训诫（警告）决定书”，</w:t>
      </w:r>
      <w:r>
        <w:rPr>
          <w:rFonts w:hint="eastAsia"/>
          <w:szCs w:val="32"/>
        </w:rPr>
        <w:lastRenderedPageBreak/>
        <w:t>并送达矫正对象签字确认（签字后的决定书原件</w:t>
      </w:r>
      <w:r>
        <w:rPr>
          <w:rFonts w:hint="eastAsia"/>
          <w:szCs w:val="32"/>
        </w:rPr>
        <w:t>给</w:t>
      </w:r>
      <w:r>
        <w:rPr>
          <w:rFonts w:hint="eastAsia"/>
          <w:szCs w:val="32"/>
        </w:rPr>
        <w:t>矫正对象，复</w:t>
      </w:r>
      <w:r>
        <w:rPr>
          <w:rFonts w:hint="eastAsia"/>
          <w:szCs w:val="32"/>
        </w:rPr>
        <w:t>印件留档备查）</w:t>
      </w:r>
      <w:r>
        <w:rPr>
          <w:rFonts w:hint="eastAsia"/>
          <w:szCs w:val="32"/>
        </w:rPr>
        <w:t>。</w:t>
      </w:r>
    </w:p>
    <w:p w:rsidR="005921A7" w:rsidRDefault="00FB67BB">
      <w:pPr>
        <w:pStyle w:val="1"/>
        <w:spacing w:line="600" w:lineRule="exact"/>
        <w:ind w:firstLine="640"/>
        <w:rPr>
          <w:szCs w:val="32"/>
        </w:rPr>
      </w:pPr>
      <w:r>
        <w:rPr>
          <w:rFonts w:hint="eastAsia"/>
          <w:szCs w:val="32"/>
        </w:rPr>
        <w:t>6.</w:t>
      </w:r>
      <w:r>
        <w:rPr>
          <w:rFonts w:hint="eastAsia"/>
          <w:szCs w:val="32"/>
        </w:rPr>
        <w:t>训诫（警告）流程操作完毕后，系统自动将该矫正对象</w:t>
      </w:r>
      <w:r>
        <w:rPr>
          <w:rFonts w:hint="eastAsia"/>
          <w:szCs w:val="32"/>
        </w:rPr>
        <w:t>的</w:t>
      </w:r>
      <w:r>
        <w:rPr>
          <w:rFonts w:hint="eastAsia"/>
          <w:szCs w:val="32"/>
        </w:rPr>
        <w:t>管理类别调整为严管类，司法所应当根据领导审批时间，为该矫正对象制作新的矫正方案和分类管理评定表，研判报告中该人员类型确定为重点监管对象，并于下次研判会上说明目前的监管措施及表现情况。被列为严管的矫正对象，需要在第二次</w:t>
      </w:r>
      <w:r>
        <w:rPr>
          <w:rFonts w:hint="eastAsia"/>
          <w:szCs w:val="32"/>
        </w:rPr>
        <w:t>矫正局</w:t>
      </w:r>
      <w:r>
        <w:rPr>
          <w:rFonts w:hint="eastAsia"/>
          <w:szCs w:val="32"/>
        </w:rPr>
        <w:t>研判会讨论后，方可调整为普管。</w:t>
      </w:r>
    </w:p>
    <w:p w:rsidR="005921A7" w:rsidRDefault="00FB67BB">
      <w:pPr>
        <w:spacing w:line="600" w:lineRule="exact"/>
        <w:ind w:firstLineChars="200" w:firstLine="640"/>
        <w:jc w:val="left"/>
        <w:rPr>
          <w:rFonts w:eastAsia="方正黑体_GBK" w:cs="方正黑体_GBK"/>
          <w:szCs w:val="32"/>
        </w:rPr>
      </w:pPr>
      <w:r>
        <w:rPr>
          <w:rFonts w:eastAsia="方正黑体_GBK" w:cs="方正黑体_GBK" w:hint="eastAsia"/>
          <w:szCs w:val="32"/>
        </w:rPr>
        <w:t>二、撤缓收监</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jc w:val="left"/>
        <w:rPr>
          <w:szCs w:val="32"/>
        </w:rPr>
      </w:pPr>
      <w:r>
        <w:rPr>
          <w:rFonts w:hint="eastAsia"/>
          <w:szCs w:val="32"/>
        </w:rPr>
        <w:t>筛查条件、收集证据→整理材料、发起流程→领导审批、移送材料→持续关注、等待结果</w:t>
      </w:r>
    </w:p>
    <w:p w:rsidR="005921A7" w:rsidRDefault="00FB67BB">
      <w:pPr>
        <w:spacing w:line="600" w:lineRule="exact"/>
        <w:ind w:firstLineChars="200" w:firstLine="640"/>
        <w:jc w:val="left"/>
        <w:rPr>
          <w:szCs w:val="32"/>
        </w:rPr>
      </w:pPr>
      <w:r>
        <w:rPr>
          <w:rFonts w:hint="eastAsia"/>
          <w:szCs w:val="32"/>
        </w:rPr>
        <w:t>①裁定</w:t>
      </w:r>
      <w:r>
        <w:rPr>
          <w:rFonts w:hint="eastAsia"/>
          <w:szCs w:val="32"/>
        </w:rPr>
        <w:t>不予收监</w:t>
      </w:r>
      <w:r>
        <w:rPr>
          <w:rFonts w:hint="eastAsia"/>
          <w:szCs w:val="32"/>
        </w:rPr>
        <w:t>、继续列管</w:t>
      </w:r>
      <w:r>
        <w:rPr>
          <w:rFonts w:hint="eastAsia"/>
          <w:szCs w:val="32"/>
        </w:rPr>
        <w:t>；</w:t>
      </w:r>
    </w:p>
    <w:p w:rsidR="005921A7" w:rsidRDefault="00FB67BB">
      <w:pPr>
        <w:spacing w:line="600" w:lineRule="exact"/>
        <w:ind w:firstLineChars="200" w:firstLine="640"/>
        <w:jc w:val="left"/>
        <w:rPr>
          <w:szCs w:val="32"/>
        </w:rPr>
      </w:pPr>
      <w:r>
        <w:rPr>
          <w:rFonts w:hint="eastAsia"/>
          <w:szCs w:val="32"/>
        </w:rPr>
        <w:t>②裁定撤缓</w:t>
      </w:r>
      <w:r>
        <w:rPr>
          <w:rFonts w:hint="eastAsia"/>
          <w:szCs w:val="32"/>
        </w:rPr>
        <w:t>或收监执行</w:t>
      </w:r>
      <w:r>
        <w:rPr>
          <w:rFonts w:hint="eastAsia"/>
          <w:szCs w:val="32"/>
        </w:rPr>
        <w:t>、领取文书→终止矫正、合并归</w:t>
      </w:r>
      <w:r>
        <w:rPr>
          <w:rFonts w:hint="eastAsia"/>
          <w:szCs w:val="32"/>
        </w:rPr>
        <w:t>档</w:t>
      </w:r>
      <w:r>
        <w:rPr>
          <w:rFonts w:hint="eastAsia"/>
          <w:szCs w:val="32"/>
        </w:rPr>
        <w:t>。</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（二）具体操作步骤</w:t>
      </w:r>
    </w:p>
    <w:p w:rsidR="005921A7" w:rsidRDefault="00FB67BB">
      <w:pPr>
        <w:spacing w:line="600" w:lineRule="exact"/>
        <w:ind w:firstLineChars="200" w:firstLine="640"/>
        <w:jc w:val="left"/>
        <w:rPr>
          <w:szCs w:val="32"/>
        </w:rPr>
      </w:pPr>
      <w:r>
        <w:rPr>
          <w:rFonts w:hint="eastAsia"/>
          <w:szCs w:val="32"/>
        </w:rPr>
        <w:t>1.</w:t>
      </w:r>
      <w:r>
        <w:rPr>
          <w:rFonts w:hint="eastAsia"/>
          <w:szCs w:val="32"/>
        </w:rPr>
        <w:t>社区矫正机构、司法所查实符合撤缓、收监执行条件的，收集整理证据材料并向矫正</w:t>
      </w:r>
      <w:r>
        <w:rPr>
          <w:rFonts w:hint="eastAsia"/>
          <w:szCs w:val="32"/>
        </w:rPr>
        <w:t>局</w:t>
      </w:r>
      <w:r>
        <w:rPr>
          <w:rFonts w:hint="eastAsia"/>
          <w:szCs w:val="32"/>
        </w:rPr>
        <w:t>报送材料。</w:t>
      </w:r>
    </w:p>
    <w:p w:rsidR="005921A7" w:rsidRDefault="00FB67BB">
      <w:pPr>
        <w:spacing w:line="600" w:lineRule="exact"/>
        <w:ind w:firstLineChars="200" w:firstLine="640"/>
        <w:jc w:val="left"/>
        <w:rPr>
          <w:szCs w:val="32"/>
        </w:rPr>
      </w:pPr>
      <w:r>
        <w:rPr>
          <w:rFonts w:hint="eastAsia"/>
          <w:szCs w:val="32"/>
        </w:rPr>
        <w:t>2.</w:t>
      </w:r>
      <w:r>
        <w:rPr>
          <w:rFonts w:hint="eastAsia"/>
          <w:szCs w:val="32"/>
        </w:rPr>
        <w:t>司法所向矫正</w:t>
      </w:r>
      <w:r>
        <w:rPr>
          <w:rFonts w:hint="eastAsia"/>
          <w:szCs w:val="32"/>
        </w:rPr>
        <w:t>局</w:t>
      </w:r>
      <w:r>
        <w:rPr>
          <w:rFonts w:hint="eastAsia"/>
          <w:szCs w:val="32"/>
        </w:rPr>
        <w:t>提交</w:t>
      </w:r>
      <w:r>
        <w:rPr>
          <w:rFonts w:hint="eastAsia"/>
          <w:szCs w:val="32"/>
        </w:rPr>
        <w:t>的</w:t>
      </w:r>
      <w:r>
        <w:rPr>
          <w:rFonts w:hint="eastAsia"/>
          <w:szCs w:val="32"/>
        </w:rPr>
        <w:t>撤缓、收监执行材料，包括：</w:t>
      </w:r>
    </w:p>
    <w:p w:rsidR="005921A7" w:rsidRDefault="00FB67BB">
      <w:pPr>
        <w:spacing w:line="600" w:lineRule="exact"/>
        <w:ind w:firstLineChars="200" w:firstLine="640"/>
        <w:jc w:val="left"/>
        <w:rPr>
          <w:szCs w:val="32"/>
        </w:rPr>
      </w:pPr>
      <w:r>
        <w:rPr>
          <w:rFonts w:hint="eastAsia"/>
          <w:szCs w:val="32"/>
        </w:rPr>
        <w:t>①判决书、执行通知书、基本信息表、报到通知书、入矫宣告书；</w:t>
      </w:r>
    </w:p>
    <w:p w:rsidR="005921A7" w:rsidRDefault="00FB67BB">
      <w:pPr>
        <w:spacing w:line="600" w:lineRule="exact"/>
        <w:ind w:firstLineChars="200" w:firstLine="640"/>
        <w:jc w:val="left"/>
        <w:rPr>
          <w:szCs w:val="32"/>
        </w:rPr>
      </w:pPr>
      <w:r>
        <w:rPr>
          <w:rFonts w:hint="eastAsia"/>
          <w:szCs w:val="32"/>
        </w:rPr>
        <w:t>②提请撤销缓刑、收监执行审核表（审核表主送原决定机关，</w:t>
      </w:r>
      <w:r>
        <w:rPr>
          <w:rFonts w:hint="eastAsia"/>
          <w:szCs w:val="32"/>
        </w:rPr>
        <w:lastRenderedPageBreak/>
        <w:t>抄送机关为</w:t>
      </w:r>
      <w:r>
        <w:rPr>
          <w:rFonts w:hint="eastAsia"/>
          <w:szCs w:val="32"/>
        </w:rPr>
        <w:t>巫山县</w:t>
      </w:r>
      <w:r>
        <w:rPr>
          <w:rFonts w:hint="eastAsia"/>
          <w:szCs w:val="32"/>
        </w:rPr>
        <w:t>检察院及公安局，电子可先行发送至矫正局审查）一式</w:t>
      </w:r>
      <w:r>
        <w:rPr>
          <w:rFonts w:hint="eastAsia"/>
          <w:szCs w:val="32"/>
        </w:rPr>
        <w:t>3</w:t>
      </w:r>
      <w:r>
        <w:rPr>
          <w:rFonts w:hint="eastAsia"/>
          <w:szCs w:val="32"/>
        </w:rPr>
        <w:t>份；</w:t>
      </w:r>
    </w:p>
    <w:p w:rsidR="005921A7" w:rsidRDefault="00FB67BB">
      <w:pPr>
        <w:spacing w:line="600" w:lineRule="exact"/>
        <w:ind w:firstLineChars="200" w:firstLine="640"/>
        <w:jc w:val="left"/>
        <w:rPr>
          <w:szCs w:val="32"/>
        </w:rPr>
      </w:pPr>
      <w:r>
        <w:rPr>
          <w:rFonts w:hint="eastAsia"/>
          <w:szCs w:val="32"/>
        </w:rPr>
        <w:t>③违反矫正监督管理规定的证明材料。</w:t>
      </w:r>
      <w:r>
        <w:rPr>
          <w:rFonts w:hint="eastAsia"/>
          <w:szCs w:val="32"/>
        </w:rPr>
        <w:t>(</w:t>
      </w:r>
      <w:r>
        <w:rPr>
          <w:rFonts w:hint="eastAsia"/>
          <w:szCs w:val="32"/>
        </w:rPr>
        <w:t>多次违反监督管理的证据、谈话笔录，公安机关作出治安处罚或强制隔离戒毒的文书，走访查找其脱管的记录、病情诊断证明等</w:t>
      </w:r>
      <w:r>
        <w:rPr>
          <w:rFonts w:hint="eastAsia"/>
          <w:szCs w:val="32"/>
        </w:rPr>
        <w:t>)</w:t>
      </w:r>
      <w:r>
        <w:rPr>
          <w:rFonts w:hint="eastAsia"/>
          <w:szCs w:val="32"/>
        </w:rPr>
        <w:t>。</w:t>
      </w:r>
    </w:p>
    <w:p w:rsidR="005921A7" w:rsidRDefault="00FB67BB">
      <w:pPr>
        <w:spacing w:line="600" w:lineRule="exact"/>
        <w:ind w:firstLineChars="200" w:firstLine="640"/>
        <w:jc w:val="left"/>
        <w:rPr>
          <w:szCs w:val="32"/>
        </w:rPr>
      </w:pPr>
      <w:r>
        <w:rPr>
          <w:rFonts w:hint="eastAsia"/>
          <w:szCs w:val="32"/>
        </w:rPr>
        <w:t>以上</w:t>
      </w:r>
      <w:r>
        <w:rPr>
          <w:rFonts w:hint="eastAsia"/>
          <w:szCs w:val="32"/>
        </w:rPr>
        <w:t>所列资料司法所扫描留存电子档，通过矫正系统</w:t>
      </w:r>
      <w:r>
        <w:rPr>
          <w:rFonts w:hint="eastAsia"/>
          <w:szCs w:val="32"/>
        </w:rPr>
        <w:t>-</w:t>
      </w:r>
      <w:r>
        <w:rPr>
          <w:rFonts w:hint="eastAsia"/>
          <w:szCs w:val="32"/>
        </w:rPr>
        <w:t>考核管理</w:t>
      </w:r>
      <w:r>
        <w:rPr>
          <w:rFonts w:hint="eastAsia"/>
          <w:szCs w:val="32"/>
        </w:rPr>
        <w:t>-</w:t>
      </w:r>
      <w:r>
        <w:rPr>
          <w:rFonts w:hint="eastAsia"/>
          <w:szCs w:val="32"/>
        </w:rPr>
        <w:t>刑事奖惩</w:t>
      </w:r>
      <w:r>
        <w:rPr>
          <w:rFonts w:hint="eastAsia"/>
          <w:szCs w:val="32"/>
        </w:rPr>
        <w:t>-</w:t>
      </w:r>
      <w:r>
        <w:rPr>
          <w:rFonts w:hint="eastAsia"/>
          <w:szCs w:val="32"/>
        </w:rPr>
        <w:t>对应位置发起流程上传证明材料</w:t>
      </w:r>
      <w:r>
        <w:rPr>
          <w:rFonts w:hint="eastAsia"/>
          <w:szCs w:val="32"/>
        </w:rPr>
        <w:t>。</w:t>
      </w:r>
    </w:p>
    <w:p w:rsidR="005921A7" w:rsidRDefault="00FB67BB">
      <w:pPr>
        <w:spacing w:line="600" w:lineRule="exact"/>
        <w:ind w:firstLineChars="200" w:firstLine="640"/>
        <w:jc w:val="left"/>
        <w:rPr>
          <w:szCs w:val="32"/>
        </w:rPr>
      </w:pPr>
      <w:r>
        <w:rPr>
          <w:rFonts w:hint="eastAsia"/>
          <w:szCs w:val="32"/>
        </w:rPr>
        <w:t>3.</w:t>
      </w:r>
      <w:r>
        <w:rPr>
          <w:rFonts w:hint="eastAsia"/>
          <w:szCs w:val="32"/>
        </w:rPr>
        <w:t>由矫正局</w:t>
      </w:r>
      <w:r>
        <w:rPr>
          <w:rFonts w:hint="eastAsia"/>
          <w:szCs w:val="32"/>
        </w:rPr>
        <w:t>提出撤销缓刑、收监执行建议并</w:t>
      </w:r>
      <w:r>
        <w:rPr>
          <w:rFonts w:hint="eastAsia"/>
          <w:szCs w:val="32"/>
        </w:rPr>
        <w:t>将材料整理成册，经领导审批签字后，在规定时间内</w:t>
      </w:r>
      <w:r>
        <w:rPr>
          <w:rFonts w:hint="eastAsia"/>
          <w:szCs w:val="32"/>
        </w:rPr>
        <w:t>应</w:t>
      </w:r>
      <w:r>
        <w:rPr>
          <w:rFonts w:hint="eastAsia"/>
          <w:szCs w:val="32"/>
        </w:rPr>
        <w:t>附函</w:t>
      </w:r>
      <w:r>
        <w:rPr>
          <w:rFonts w:hint="eastAsia"/>
          <w:szCs w:val="32"/>
        </w:rPr>
        <w:t>（建议）、附材料、证据</w:t>
      </w:r>
      <w:r>
        <w:rPr>
          <w:rFonts w:hint="eastAsia"/>
          <w:szCs w:val="32"/>
        </w:rPr>
        <w:t>送达原决定机关，提请撤缓收监。</w:t>
      </w:r>
    </w:p>
    <w:p w:rsidR="005921A7" w:rsidRDefault="00FB67BB">
      <w:pPr>
        <w:spacing w:line="600" w:lineRule="exact"/>
        <w:ind w:firstLineChars="200" w:firstLine="640"/>
        <w:jc w:val="left"/>
        <w:rPr>
          <w:szCs w:val="32"/>
        </w:rPr>
      </w:pPr>
      <w:r>
        <w:rPr>
          <w:rFonts w:hint="eastAsia"/>
          <w:szCs w:val="32"/>
        </w:rPr>
        <w:t>4.</w:t>
      </w:r>
      <w:r>
        <w:rPr>
          <w:rFonts w:hint="eastAsia"/>
          <w:szCs w:val="32"/>
        </w:rPr>
        <w:t>在原决定机关作出新的裁定前，司法所应当随时掌握矫正对象的动态，对下落不明的矫正对象继续进行查找，对已被采取强制措施的矫正对象持续关注，对仍然可控的矫正对象加强管控，有突发情况</w:t>
      </w:r>
      <w:r>
        <w:rPr>
          <w:rFonts w:hint="eastAsia"/>
          <w:szCs w:val="32"/>
        </w:rPr>
        <w:t>的</w:t>
      </w:r>
      <w:r>
        <w:rPr>
          <w:rFonts w:hint="eastAsia"/>
          <w:szCs w:val="32"/>
        </w:rPr>
        <w:t>应当第一时间向矫正局报告。</w:t>
      </w:r>
    </w:p>
    <w:p w:rsidR="005921A7" w:rsidRDefault="00FB67BB">
      <w:pPr>
        <w:spacing w:line="600" w:lineRule="exact"/>
        <w:ind w:firstLineChars="200" w:firstLine="640"/>
        <w:jc w:val="left"/>
        <w:rPr>
          <w:szCs w:val="32"/>
        </w:rPr>
      </w:pPr>
      <w:r>
        <w:rPr>
          <w:rFonts w:cs="Calibri"/>
          <w:szCs w:val="32"/>
        </w:rPr>
        <w:t>①</w:t>
      </w:r>
      <w:r>
        <w:rPr>
          <w:rFonts w:hint="eastAsia"/>
          <w:szCs w:val="32"/>
        </w:rPr>
        <w:t>决定机关认为不符合条件，裁定不予撤缓</w:t>
      </w:r>
      <w:r>
        <w:rPr>
          <w:rFonts w:hint="eastAsia"/>
          <w:szCs w:val="32"/>
        </w:rPr>
        <w:t>的</w:t>
      </w:r>
      <w:r>
        <w:rPr>
          <w:rFonts w:hint="eastAsia"/>
          <w:szCs w:val="32"/>
        </w:rPr>
        <w:t>，司法所对该矫正对</w:t>
      </w:r>
      <w:r>
        <w:rPr>
          <w:rFonts w:hint="eastAsia"/>
          <w:szCs w:val="32"/>
        </w:rPr>
        <w:t>象继续按社区矫正相关规定进行管理</w:t>
      </w:r>
      <w:r>
        <w:rPr>
          <w:rFonts w:hint="eastAsia"/>
          <w:szCs w:val="32"/>
        </w:rPr>
        <w:t>。</w:t>
      </w:r>
    </w:p>
    <w:p w:rsidR="005921A7" w:rsidRDefault="00FB67BB">
      <w:pPr>
        <w:spacing w:line="600" w:lineRule="exact"/>
        <w:ind w:firstLineChars="200" w:firstLine="640"/>
        <w:jc w:val="left"/>
        <w:rPr>
          <w:szCs w:val="32"/>
        </w:rPr>
      </w:pPr>
      <w:r>
        <w:rPr>
          <w:rFonts w:cs="Calibri"/>
          <w:szCs w:val="32"/>
        </w:rPr>
        <w:t>②</w:t>
      </w:r>
      <w:r>
        <w:rPr>
          <w:rFonts w:hint="eastAsia"/>
          <w:szCs w:val="32"/>
        </w:rPr>
        <w:t>决定机关认为符合条件，作出撤缓收监裁定</w:t>
      </w:r>
      <w:r>
        <w:rPr>
          <w:rFonts w:hint="eastAsia"/>
          <w:szCs w:val="32"/>
        </w:rPr>
        <w:t>的</w:t>
      </w:r>
      <w:r>
        <w:rPr>
          <w:rFonts w:hint="eastAsia"/>
          <w:szCs w:val="32"/>
        </w:rPr>
        <w:t>，司法所和</w:t>
      </w:r>
      <w:r>
        <w:rPr>
          <w:rFonts w:hint="eastAsia"/>
          <w:szCs w:val="32"/>
        </w:rPr>
        <w:t>矫正局</w:t>
      </w:r>
      <w:r>
        <w:rPr>
          <w:rFonts w:hint="eastAsia"/>
          <w:szCs w:val="32"/>
        </w:rPr>
        <w:t>领取裁定文书。司法所在系统上终止其社区矫正，完善工作档案和执行档案后，合并归档。</w:t>
      </w:r>
    </w:p>
    <w:p w:rsidR="005921A7" w:rsidRDefault="00FB67BB">
      <w:pPr>
        <w:spacing w:line="600" w:lineRule="exact"/>
        <w:jc w:val="center"/>
        <w:rPr>
          <w:rFonts w:eastAsia="方正小标宋_GBK"/>
          <w:szCs w:val="32"/>
        </w:rPr>
      </w:pPr>
      <w:r>
        <w:rPr>
          <w:rFonts w:eastAsia="方正小标宋_GBK" w:hint="eastAsia"/>
          <w:szCs w:val="32"/>
        </w:rPr>
        <w:t>教育帮扶</w:t>
      </w:r>
    </w:p>
    <w:p w:rsidR="005921A7" w:rsidRDefault="00FB67BB">
      <w:pPr>
        <w:numPr>
          <w:ilvl w:val="0"/>
          <w:numId w:val="1"/>
        </w:numPr>
        <w:spacing w:line="600" w:lineRule="exact"/>
        <w:ind w:firstLineChars="200" w:firstLine="640"/>
        <w:jc w:val="left"/>
        <w:rPr>
          <w:rFonts w:eastAsia="方正黑体_GBK" w:cs="方正黑体_GBK"/>
          <w:szCs w:val="32"/>
        </w:rPr>
      </w:pPr>
      <w:r>
        <w:rPr>
          <w:rFonts w:eastAsia="方正黑体_GBK" w:cs="方正黑体_GBK" w:hint="eastAsia"/>
          <w:szCs w:val="32"/>
        </w:rPr>
        <w:t>学习教育</w:t>
      </w:r>
    </w:p>
    <w:p w:rsidR="005921A7" w:rsidRDefault="00FB67BB">
      <w:pPr>
        <w:numPr>
          <w:ilvl w:val="0"/>
          <w:numId w:val="2"/>
        </w:numPr>
        <w:spacing w:line="600" w:lineRule="exact"/>
        <w:ind w:firstLineChars="200" w:firstLine="640"/>
        <w:jc w:val="left"/>
        <w:rPr>
          <w:szCs w:val="32"/>
        </w:rPr>
      </w:pPr>
      <w:r>
        <w:rPr>
          <w:rFonts w:hint="eastAsia"/>
          <w:szCs w:val="32"/>
        </w:rPr>
        <w:lastRenderedPageBreak/>
        <w:t>矫正局</w:t>
      </w:r>
      <w:r>
        <w:rPr>
          <w:rFonts w:hint="eastAsia"/>
          <w:szCs w:val="32"/>
        </w:rPr>
        <w:t>教育</w:t>
      </w:r>
    </w:p>
    <w:p w:rsidR="005921A7" w:rsidRDefault="00FB67BB">
      <w:pPr>
        <w:spacing w:line="600" w:lineRule="exact"/>
        <w:ind w:firstLineChars="200" w:firstLine="640"/>
        <w:jc w:val="left"/>
        <w:rPr>
          <w:szCs w:val="32"/>
        </w:rPr>
      </w:pPr>
      <w:r>
        <w:rPr>
          <w:rFonts w:hint="eastAsia"/>
          <w:szCs w:val="32"/>
        </w:rPr>
        <w:t>矫正局</w:t>
      </w:r>
      <w:r>
        <w:rPr>
          <w:rFonts w:hint="eastAsia"/>
          <w:szCs w:val="32"/>
        </w:rPr>
        <w:t>定期开展</w:t>
      </w:r>
      <w:r>
        <w:rPr>
          <w:rFonts w:hint="eastAsia"/>
          <w:szCs w:val="32"/>
        </w:rPr>
        <w:t>集中</w:t>
      </w:r>
      <w:r>
        <w:rPr>
          <w:rFonts w:hint="eastAsia"/>
          <w:szCs w:val="32"/>
        </w:rPr>
        <w:t>教育。</w:t>
      </w:r>
    </w:p>
    <w:p w:rsidR="005921A7" w:rsidRDefault="00FB67BB">
      <w:pPr>
        <w:numPr>
          <w:ilvl w:val="0"/>
          <w:numId w:val="2"/>
        </w:numPr>
        <w:spacing w:line="600" w:lineRule="exact"/>
        <w:ind w:firstLineChars="200" w:firstLine="640"/>
        <w:jc w:val="left"/>
        <w:rPr>
          <w:szCs w:val="32"/>
        </w:rPr>
      </w:pPr>
      <w:r>
        <w:rPr>
          <w:rFonts w:hint="eastAsia"/>
          <w:szCs w:val="32"/>
        </w:rPr>
        <w:t>司法所教育</w:t>
      </w:r>
    </w:p>
    <w:p w:rsidR="005921A7" w:rsidRDefault="00FB67BB">
      <w:pPr>
        <w:spacing w:line="600" w:lineRule="exact"/>
        <w:ind w:firstLineChars="200" w:firstLine="640"/>
        <w:jc w:val="left"/>
        <w:rPr>
          <w:szCs w:val="32"/>
        </w:rPr>
      </w:pPr>
      <w:r>
        <w:rPr>
          <w:rFonts w:cs="宋体" w:hint="eastAsia"/>
          <w:kern w:val="0"/>
          <w:szCs w:val="32"/>
        </w:rPr>
        <w:t>司法所每季度至少开展一次集中学习。</w:t>
      </w:r>
    </w:p>
    <w:p w:rsidR="005921A7" w:rsidRDefault="00FB67BB">
      <w:pPr>
        <w:numPr>
          <w:ilvl w:val="0"/>
          <w:numId w:val="1"/>
        </w:numPr>
        <w:spacing w:line="600" w:lineRule="exact"/>
        <w:ind w:firstLineChars="200" w:firstLine="640"/>
        <w:jc w:val="left"/>
        <w:rPr>
          <w:rFonts w:eastAsia="方正黑体_GBK" w:cs="方正黑体_GBK"/>
          <w:szCs w:val="32"/>
        </w:rPr>
      </w:pPr>
      <w:r>
        <w:rPr>
          <w:rFonts w:eastAsia="方正黑体_GBK" w:cs="方正黑体_GBK" w:hint="eastAsia"/>
          <w:szCs w:val="32"/>
        </w:rPr>
        <w:t>公益活动</w:t>
      </w:r>
    </w:p>
    <w:p w:rsidR="005921A7" w:rsidRDefault="00FB67BB">
      <w:pPr>
        <w:spacing w:line="600" w:lineRule="exact"/>
        <w:ind w:firstLineChars="200" w:firstLine="640"/>
        <w:jc w:val="left"/>
        <w:rPr>
          <w:szCs w:val="32"/>
        </w:rPr>
      </w:pPr>
      <w:r>
        <w:rPr>
          <w:rFonts w:cs="宋体" w:hint="eastAsia"/>
          <w:kern w:val="0"/>
          <w:szCs w:val="32"/>
        </w:rPr>
        <w:t>司法所每季度至少开展一次公益活动。</w:t>
      </w:r>
    </w:p>
    <w:p w:rsidR="005921A7" w:rsidRDefault="00FB67BB">
      <w:pPr>
        <w:numPr>
          <w:ilvl w:val="0"/>
          <w:numId w:val="1"/>
        </w:numPr>
        <w:spacing w:line="600" w:lineRule="exact"/>
        <w:ind w:firstLineChars="200" w:firstLine="640"/>
        <w:jc w:val="left"/>
        <w:rPr>
          <w:rFonts w:eastAsia="方正黑体_GBK" w:cs="方正黑体_GBK"/>
          <w:szCs w:val="32"/>
        </w:rPr>
      </w:pPr>
      <w:r>
        <w:rPr>
          <w:rFonts w:eastAsia="方正黑体_GBK" w:cs="方正黑体_GBK" w:hint="eastAsia"/>
          <w:szCs w:val="32"/>
        </w:rPr>
        <w:t>开展帮扶</w:t>
      </w:r>
    </w:p>
    <w:p w:rsidR="005921A7" w:rsidRDefault="00FB67BB">
      <w:pPr>
        <w:numPr>
          <w:ilvl w:val="0"/>
          <w:numId w:val="3"/>
        </w:numPr>
        <w:spacing w:line="600" w:lineRule="exact"/>
        <w:ind w:left="640"/>
        <w:jc w:val="left"/>
        <w:rPr>
          <w:szCs w:val="32"/>
        </w:rPr>
      </w:pPr>
      <w:r>
        <w:rPr>
          <w:rFonts w:hint="eastAsia"/>
          <w:szCs w:val="32"/>
        </w:rPr>
        <w:t>协调救助</w:t>
      </w:r>
    </w:p>
    <w:p w:rsidR="005921A7" w:rsidRDefault="00FB67BB">
      <w:pPr>
        <w:numPr>
          <w:ilvl w:val="0"/>
          <w:numId w:val="3"/>
        </w:numPr>
        <w:spacing w:line="600" w:lineRule="exact"/>
        <w:ind w:left="640"/>
        <w:jc w:val="left"/>
        <w:rPr>
          <w:szCs w:val="32"/>
        </w:rPr>
      </w:pPr>
      <w:r>
        <w:rPr>
          <w:rFonts w:hint="eastAsia"/>
          <w:szCs w:val="32"/>
        </w:rPr>
        <w:t>开展心理辅导</w:t>
      </w:r>
    </w:p>
    <w:p w:rsidR="005921A7" w:rsidRDefault="00FB67BB">
      <w:pPr>
        <w:numPr>
          <w:ilvl w:val="0"/>
          <w:numId w:val="3"/>
        </w:numPr>
        <w:spacing w:line="600" w:lineRule="exact"/>
        <w:ind w:left="640"/>
        <w:jc w:val="left"/>
        <w:rPr>
          <w:szCs w:val="32"/>
        </w:rPr>
      </w:pPr>
      <w:r>
        <w:rPr>
          <w:rFonts w:hint="eastAsia"/>
          <w:szCs w:val="32"/>
        </w:rPr>
        <w:t>帮助就业创业</w:t>
      </w:r>
    </w:p>
    <w:p w:rsidR="005921A7" w:rsidRDefault="00FB67BB">
      <w:pPr>
        <w:spacing w:line="600" w:lineRule="exact"/>
        <w:jc w:val="center"/>
        <w:rPr>
          <w:rFonts w:eastAsia="方正小标宋_GBK"/>
          <w:szCs w:val="32"/>
        </w:rPr>
      </w:pPr>
      <w:r>
        <w:rPr>
          <w:rFonts w:eastAsia="方正小标宋_GBK" w:hint="eastAsia"/>
          <w:szCs w:val="32"/>
        </w:rPr>
        <w:t>解除终止</w:t>
      </w:r>
    </w:p>
    <w:p w:rsidR="005921A7" w:rsidRDefault="00FB67BB">
      <w:pPr>
        <w:spacing w:line="600" w:lineRule="exact"/>
        <w:ind w:firstLineChars="200" w:firstLine="640"/>
        <w:jc w:val="left"/>
        <w:rPr>
          <w:rFonts w:eastAsia="方正黑体_GBK" w:cs="方正黑体_GBK"/>
          <w:szCs w:val="32"/>
        </w:rPr>
      </w:pPr>
      <w:r>
        <w:rPr>
          <w:rFonts w:eastAsia="方正黑体_GBK" w:cs="方正黑体_GBK" w:hint="eastAsia"/>
          <w:szCs w:val="32"/>
        </w:rPr>
        <w:t>一、解除矫正</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jc w:val="left"/>
        <w:rPr>
          <w:szCs w:val="32"/>
        </w:rPr>
      </w:pPr>
      <w:r>
        <w:rPr>
          <w:rFonts w:hint="eastAsia"/>
          <w:szCs w:val="32"/>
        </w:rPr>
        <w:t>上传资料，系统申请→系统审核、领导通过→所长签字、审核编号→签字盖章、资料带回→系统上传、抄送归档→解除宣告、系统解除→上交档案、审核签字</w:t>
      </w:r>
    </w:p>
    <w:p w:rsidR="005921A7" w:rsidRDefault="00FB67BB">
      <w:pPr>
        <w:spacing w:line="600" w:lineRule="exact"/>
        <w:ind w:firstLineChars="131" w:firstLine="419"/>
        <w:jc w:val="left"/>
        <w:rPr>
          <w:rFonts w:eastAsia="方正楷体_GBK" w:cs="方正楷体_GBK"/>
          <w:szCs w:val="32"/>
        </w:rPr>
      </w:pPr>
      <w:r>
        <w:rPr>
          <w:rFonts w:eastAsia="方正楷体_GBK" w:cs="方正楷体_GBK" w:hint="eastAsia"/>
          <w:szCs w:val="32"/>
        </w:rPr>
        <w:t>（二）具体操作步骤</w:t>
      </w:r>
    </w:p>
    <w:p w:rsidR="005921A7" w:rsidRDefault="00FB67BB">
      <w:pPr>
        <w:spacing w:line="600" w:lineRule="exact"/>
        <w:ind w:firstLineChars="200" w:firstLine="640"/>
        <w:rPr>
          <w:szCs w:val="32"/>
        </w:rPr>
      </w:pPr>
      <w:r>
        <w:rPr>
          <w:rFonts w:hint="eastAsia"/>
          <w:szCs w:val="32"/>
        </w:rPr>
        <w:t>1.</w:t>
      </w:r>
      <w:r>
        <w:rPr>
          <w:rFonts w:hint="eastAsia"/>
          <w:szCs w:val="32"/>
        </w:rPr>
        <w:t>期满前一个月内，系统会提示解除人员名单，</w:t>
      </w:r>
      <w:r>
        <w:rPr>
          <w:rFonts w:hint="eastAsia"/>
          <w:szCs w:val="32"/>
        </w:rPr>
        <w:t>由</w:t>
      </w:r>
      <w:r>
        <w:rPr>
          <w:rFonts w:hint="eastAsia"/>
          <w:szCs w:val="32"/>
        </w:rPr>
        <w:t>司法所</w:t>
      </w:r>
      <w:r>
        <w:rPr>
          <w:rFonts w:hint="eastAsia"/>
          <w:szCs w:val="32"/>
        </w:rPr>
        <w:t>在</w:t>
      </w:r>
      <w:r>
        <w:rPr>
          <w:rFonts w:hint="eastAsia"/>
          <w:szCs w:val="32"/>
        </w:rPr>
        <w:t>内网系统申请解除流程</w:t>
      </w:r>
      <w:r>
        <w:rPr>
          <w:rFonts w:hint="eastAsia"/>
          <w:szCs w:val="32"/>
        </w:rPr>
        <w:t>(</w:t>
      </w:r>
      <w:r>
        <w:rPr>
          <w:rFonts w:hint="eastAsia"/>
          <w:szCs w:val="32"/>
        </w:rPr>
        <w:t>上传期满鉴定表和期满总结</w:t>
      </w:r>
      <w:r>
        <w:rPr>
          <w:rFonts w:hint="eastAsia"/>
          <w:szCs w:val="32"/>
        </w:rPr>
        <w:t>)</w:t>
      </w:r>
      <w:r>
        <w:rPr>
          <w:rFonts w:hint="eastAsia"/>
          <w:szCs w:val="32"/>
        </w:rPr>
        <w:t>。</w:t>
      </w:r>
    </w:p>
    <w:p w:rsidR="005921A7" w:rsidRDefault="00FB67BB">
      <w:pPr>
        <w:spacing w:line="600" w:lineRule="exact"/>
        <w:ind w:firstLineChars="200" w:firstLine="640"/>
        <w:rPr>
          <w:szCs w:val="32"/>
        </w:rPr>
      </w:pPr>
      <w:r>
        <w:rPr>
          <w:rFonts w:hint="eastAsia"/>
          <w:szCs w:val="32"/>
        </w:rPr>
        <w:t>2.</w:t>
      </w:r>
      <w:r>
        <w:rPr>
          <w:rFonts w:hint="eastAsia"/>
          <w:szCs w:val="32"/>
        </w:rPr>
        <w:t>矫正局在系统初审通过后报分管领导，分管领导在系统审核通过。</w:t>
      </w:r>
    </w:p>
    <w:p w:rsidR="005921A7" w:rsidRDefault="00FB67BB">
      <w:pPr>
        <w:spacing w:line="600" w:lineRule="exact"/>
        <w:ind w:firstLineChars="200" w:firstLine="640"/>
        <w:rPr>
          <w:szCs w:val="32"/>
        </w:rPr>
      </w:pPr>
      <w:r>
        <w:rPr>
          <w:rFonts w:hint="eastAsia"/>
          <w:szCs w:val="32"/>
        </w:rPr>
        <w:lastRenderedPageBreak/>
        <w:t>3.</w:t>
      </w:r>
      <w:r>
        <w:rPr>
          <w:rFonts w:hint="eastAsia"/>
          <w:szCs w:val="32"/>
        </w:rPr>
        <w:t>司法所在期满前</w:t>
      </w:r>
      <w:r>
        <w:rPr>
          <w:rFonts w:hint="eastAsia"/>
          <w:szCs w:val="32"/>
        </w:rPr>
        <w:t>7</w:t>
      </w:r>
      <w:r>
        <w:rPr>
          <w:rFonts w:hint="eastAsia"/>
          <w:szCs w:val="32"/>
        </w:rPr>
        <w:t>日内将解除社区矫正通知书（存根和正文各</w:t>
      </w:r>
      <w:r>
        <w:rPr>
          <w:rFonts w:hint="eastAsia"/>
          <w:szCs w:val="32"/>
        </w:rPr>
        <w:t>1</w:t>
      </w:r>
      <w:r>
        <w:rPr>
          <w:rFonts w:hint="eastAsia"/>
          <w:szCs w:val="32"/>
        </w:rPr>
        <w:t>份）、解除社区矫正证明书（存根和正文各</w:t>
      </w:r>
      <w:r>
        <w:rPr>
          <w:rFonts w:hint="eastAsia"/>
          <w:szCs w:val="32"/>
        </w:rPr>
        <w:t>1</w:t>
      </w:r>
      <w:r>
        <w:rPr>
          <w:rFonts w:hint="eastAsia"/>
          <w:szCs w:val="32"/>
        </w:rPr>
        <w:t>份）</w:t>
      </w:r>
      <w:r>
        <w:rPr>
          <w:rFonts w:hint="eastAsia"/>
          <w:szCs w:val="32"/>
        </w:rPr>
        <w:t>电子件</w:t>
      </w:r>
      <w:r>
        <w:rPr>
          <w:rFonts w:hint="eastAsia"/>
          <w:szCs w:val="32"/>
        </w:rPr>
        <w:t>交矫正局审核。</w:t>
      </w:r>
    </w:p>
    <w:p w:rsidR="005921A7" w:rsidRDefault="00FB67BB">
      <w:pPr>
        <w:spacing w:line="600" w:lineRule="exact"/>
        <w:ind w:firstLineChars="200" w:firstLine="640"/>
        <w:rPr>
          <w:szCs w:val="32"/>
        </w:rPr>
      </w:pPr>
      <w:r>
        <w:rPr>
          <w:rFonts w:hint="eastAsia"/>
          <w:szCs w:val="32"/>
        </w:rPr>
        <w:t>4.</w:t>
      </w:r>
      <w:r>
        <w:rPr>
          <w:rFonts w:hint="eastAsia"/>
          <w:szCs w:val="32"/>
        </w:rPr>
        <w:t>矫正局审核无误后</w:t>
      </w:r>
      <w:r>
        <w:rPr>
          <w:rFonts w:hint="eastAsia"/>
          <w:szCs w:val="32"/>
        </w:rPr>
        <w:t>签字盖章，司法所将解除社区矫正证明书正文</w:t>
      </w:r>
      <w:r>
        <w:rPr>
          <w:rFonts w:hint="eastAsia"/>
          <w:szCs w:val="32"/>
        </w:rPr>
        <w:t>归档</w:t>
      </w:r>
      <w:r>
        <w:rPr>
          <w:rFonts w:hint="eastAsia"/>
          <w:szCs w:val="32"/>
        </w:rPr>
        <w:t>。</w:t>
      </w:r>
    </w:p>
    <w:p w:rsidR="005921A7" w:rsidRDefault="00FB67BB">
      <w:pPr>
        <w:spacing w:line="600" w:lineRule="exact"/>
        <w:ind w:firstLineChars="200" w:firstLine="640"/>
        <w:rPr>
          <w:szCs w:val="32"/>
        </w:rPr>
      </w:pPr>
      <w:r>
        <w:rPr>
          <w:rFonts w:hint="eastAsia"/>
          <w:szCs w:val="32"/>
        </w:rPr>
        <w:t>5.</w:t>
      </w:r>
      <w:r>
        <w:rPr>
          <w:rFonts w:hint="eastAsia"/>
          <w:szCs w:val="32"/>
        </w:rPr>
        <w:t>矫正局负责将解除社区矫正通知书和证明书存根上传内网系统，将解除通知书和证明书存根存入执行档案归档</w:t>
      </w:r>
      <w:r>
        <w:rPr>
          <w:rFonts w:hint="eastAsia"/>
          <w:szCs w:val="32"/>
        </w:rPr>
        <w:t>，</w:t>
      </w:r>
      <w:r>
        <w:rPr>
          <w:rFonts w:hint="eastAsia"/>
          <w:szCs w:val="32"/>
        </w:rPr>
        <w:t>解除社区矫正通知书正文联分别抄送公检法机关。</w:t>
      </w:r>
    </w:p>
    <w:p w:rsidR="005921A7" w:rsidRDefault="00FB67BB">
      <w:pPr>
        <w:spacing w:line="600" w:lineRule="exact"/>
        <w:ind w:firstLineChars="200" w:firstLine="640"/>
        <w:rPr>
          <w:szCs w:val="32"/>
        </w:rPr>
      </w:pPr>
      <w:r>
        <w:rPr>
          <w:rFonts w:hint="eastAsia"/>
          <w:szCs w:val="32"/>
        </w:rPr>
        <w:t>6.</w:t>
      </w:r>
      <w:r>
        <w:rPr>
          <w:rFonts w:hint="eastAsia"/>
          <w:szCs w:val="32"/>
        </w:rPr>
        <w:t>司法所</w:t>
      </w:r>
      <w:r>
        <w:rPr>
          <w:rFonts w:hint="eastAsia"/>
          <w:szCs w:val="32"/>
        </w:rPr>
        <w:t>应当</w:t>
      </w:r>
      <w:r>
        <w:rPr>
          <w:rFonts w:hint="eastAsia"/>
          <w:szCs w:val="32"/>
        </w:rPr>
        <w:t>组织解除宣告</w:t>
      </w:r>
      <w:r>
        <w:rPr>
          <w:rFonts w:hint="eastAsia"/>
          <w:szCs w:val="32"/>
        </w:rPr>
        <w:t>，</w:t>
      </w:r>
      <w:r>
        <w:rPr>
          <w:rFonts w:hint="eastAsia"/>
          <w:szCs w:val="32"/>
        </w:rPr>
        <w:t>社区矫正对象解除当</w:t>
      </w:r>
      <w:r>
        <w:rPr>
          <w:rFonts w:hint="eastAsia"/>
          <w:szCs w:val="32"/>
        </w:rPr>
        <w:t>日</w:t>
      </w:r>
      <w:r>
        <w:rPr>
          <w:rFonts w:hint="eastAsia"/>
          <w:szCs w:val="32"/>
        </w:rPr>
        <w:t>，在内网系统上传解除社区矫正宣告书，在系统确认解除，并把解除社区矫正证明书和解除社区矫正宣告书</w:t>
      </w:r>
      <w:r>
        <w:rPr>
          <w:rFonts w:hint="eastAsia"/>
          <w:szCs w:val="32"/>
        </w:rPr>
        <w:t>送达</w:t>
      </w:r>
      <w:r>
        <w:rPr>
          <w:rFonts w:hint="eastAsia"/>
          <w:szCs w:val="32"/>
        </w:rPr>
        <w:t>矫正对象。</w:t>
      </w:r>
    </w:p>
    <w:p w:rsidR="005921A7" w:rsidRDefault="00FB67BB">
      <w:pPr>
        <w:spacing w:line="600" w:lineRule="exact"/>
        <w:ind w:firstLineChars="200" w:firstLine="640"/>
        <w:rPr>
          <w:szCs w:val="32"/>
        </w:rPr>
      </w:pPr>
      <w:r>
        <w:rPr>
          <w:rFonts w:hint="eastAsia"/>
          <w:szCs w:val="32"/>
        </w:rPr>
        <w:t>7.</w:t>
      </w:r>
      <w:r>
        <w:rPr>
          <w:rFonts w:hint="eastAsia"/>
          <w:szCs w:val="32"/>
        </w:rPr>
        <w:t>司法所在</w:t>
      </w:r>
      <w:r>
        <w:rPr>
          <w:rFonts w:hint="eastAsia"/>
          <w:szCs w:val="32"/>
        </w:rPr>
        <w:t>社区矫正对象解除</w:t>
      </w:r>
      <w:r>
        <w:rPr>
          <w:rFonts w:hint="eastAsia"/>
          <w:szCs w:val="32"/>
        </w:rPr>
        <w:t>7</w:t>
      </w:r>
      <w:r>
        <w:rPr>
          <w:rFonts w:hint="eastAsia"/>
          <w:szCs w:val="32"/>
        </w:rPr>
        <w:t>日内</w:t>
      </w:r>
      <w:r>
        <w:rPr>
          <w:rFonts w:hint="eastAsia"/>
          <w:szCs w:val="32"/>
        </w:rPr>
        <w:t>，将</w:t>
      </w:r>
      <w:r>
        <w:rPr>
          <w:rFonts w:hint="eastAsia"/>
          <w:szCs w:val="32"/>
        </w:rPr>
        <w:t>工作档案移</w:t>
      </w:r>
      <w:r>
        <w:rPr>
          <w:rFonts w:hint="eastAsia"/>
          <w:szCs w:val="32"/>
        </w:rPr>
        <w:t>转</w:t>
      </w:r>
      <w:r>
        <w:rPr>
          <w:rFonts w:hint="eastAsia"/>
          <w:szCs w:val="32"/>
        </w:rPr>
        <w:t>交至</w:t>
      </w:r>
      <w:r>
        <w:rPr>
          <w:rFonts w:hint="eastAsia"/>
          <w:szCs w:val="32"/>
        </w:rPr>
        <w:t>矫正局</w:t>
      </w:r>
      <w:r>
        <w:rPr>
          <w:rFonts w:hint="eastAsia"/>
          <w:szCs w:val="32"/>
        </w:rPr>
        <w:t>，并附上一式</w:t>
      </w:r>
      <w:r>
        <w:rPr>
          <w:rFonts w:hint="eastAsia"/>
          <w:szCs w:val="32"/>
        </w:rPr>
        <w:t>2</w:t>
      </w:r>
      <w:r>
        <w:rPr>
          <w:rFonts w:hint="eastAsia"/>
          <w:szCs w:val="32"/>
        </w:rPr>
        <w:t>份签字盖章的档案移交表</w:t>
      </w:r>
      <w:r>
        <w:rPr>
          <w:rFonts w:hint="eastAsia"/>
          <w:szCs w:val="32"/>
        </w:rPr>
        <w:t>，</w:t>
      </w:r>
      <w:r>
        <w:rPr>
          <w:rFonts w:hint="eastAsia"/>
          <w:szCs w:val="32"/>
        </w:rPr>
        <w:t>待</w:t>
      </w:r>
      <w:r>
        <w:rPr>
          <w:rFonts w:hint="eastAsia"/>
          <w:szCs w:val="32"/>
        </w:rPr>
        <w:t>矫正局</w:t>
      </w:r>
      <w:r>
        <w:rPr>
          <w:rFonts w:hint="eastAsia"/>
          <w:szCs w:val="32"/>
        </w:rPr>
        <w:t>检查无误后签字确认，司法所再领回档案移交表存档备查。</w:t>
      </w:r>
    </w:p>
    <w:p w:rsidR="005921A7" w:rsidRDefault="00FB67BB">
      <w:pPr>
        <w:spacing w:line="600" w:lineRule="exact"/>
        <w:ind w:firstLineChars="200" w:firstLine="640"/>
        <w:rPr>
          <w:rFonts w:eastAsia="方正黑体_GBK" w:cs="方正黑体_GBK"/>
          <w:szCs w:val="32"/>
        </w:rPr>
      </w:pPr>
      <w:r>
        <w:rPr>
          <w:rFonts w:eastAsia="方正黑体_GBK" w:cs="方正黑体_GBK" w:hint="eastAsia"/>
          <w:szCs w:val="32"/>
        </w:rPr>
        <w:t>二、终止矫正</w:t>
      </w:r>
    </w:p>
    <w:p w:rsidR="005921A7" w:rsidRDefault="00FB67BB">
      <w:pPr>
        <w:spacing w:line="600" w:lineRule="exact"/>
        <w:ind w:firstLineChars="131" w:firstLine="419"/>
        <w:jc w:val="left"/>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jc w:val="left"/>
        <w:rPr>
          <w:szCs w:val="32"/>
        </w:rPr>
      </w:pPr>
      <w:r>
        <w:rPr>
          <w:rFonts w:hint="eastAsia"/>
          <w:szCs w:val="32"/>
        </w:rPr>
        <w:t>上传文书，系统申请→系统审核、领导审批→所长签字、审核编号→签字盖章、系统上传→抄送归档、系统终止→上交档案、审核签字</w:t>
      </w:r>
    </w:p>
    <w:p w:rsidR="005921A7" w:rsidRDefault="00FB67BB">
      <w:pPr>
        <w:spacing w:line="600" w:lineRule="exact"/>
        <w:ind w:firstLineChars="131" w:firstLine="419"/>
        <w:jc w:val="left"/>
        <w:rPr>
          <w:rFonts w:eastAsia="方正楷体_GBK" w:cs="方正楷体_GBK"/>
          <w:szCs w:val="32"/>
        </w:rPr>
      </w:pPr>
      <w:r>
        <w:rPr>
          <w:rFonts w:eastAsia="方正楷体_GBK" w:cs="方正楷体_GBK" w:hint="eastAsia"/>
          <w:szCs w:val="32"/>
        </w:rPr>
        <w:t>（二）具体操作步骤</w:t>
      </w:r>
    </w:p>
    <w:p w:rsidR="005921A7" w:rsidRDefault="00FB67BB">
      <w:pPr>
        <w:spacing w:line="600" w:lineRule="exact"/>
        <w:ind w:firstLineChars="200" w:firstLine="640"/>
        <w:rPr>
          <w:szCs w:val="32"/>
        </w:rPr>
      </w:pPr>
      <w:r>
        <w:rPr>
          <w:rFonts w:hint="eastAsia"/>
          <w:szCs w:val="32"/>
        </w:rPr>
        <w:t>1.</w:t>
      </w:r>
      <w:r>
        <w:rPr>
          <w:rFonts w:hint="eastAsia"/>
          <w:szCs w:val="32"/>
        </w:rPr>
        <w:t>司法所</w:t>
      </w:r>
      <w:r>
        <w:rPr>
          <w:rFonts w:hint="eastAsia"/>
          <w:szCs w:val="32"/>
        </w:rPr>
        <w:t>收到法院裁定的文书或公安派出所死亡证明书后，</w:t>
      </w:r>
      <w:r>
        <w:rPr>
          <w:rFonts w:hint="eastAsia"/>
          <w:szCs w:val="32"/>
        </w:rPr>
        <w:lastRenderedPageBreak/>
        <w:t>立即在内网提出申请。</w:t>
      </w:r>
    </w:p>
    <w:p w:rsidR="005921A7" w:rsidRDefault="00FB67BB">
      <w:pPr>
        <w:spacing w:line="600" w:lineRule="exact"/>
        <w:ind w:firstLineChars="200" w:firstLine="640"/>
        <w:rPr>
          <w:szCs w:val="32"/>
        </w:rPr>
      </w:pPr>
      <w:r>
        <w:rPr>
          <w:rFonts w:eastAsia="黑体" w:hint="eastAsia"/>
          <w:szCs w:val="32"/>
        </w:rPr>
        <w:t>2.</w:t>
      </w:r>
      <w:r>
        <w:rPr>
          <w:rFonts w:hint="eastAsia"/>
          <w:szCs w:val="32"/>
        </w:rPr>
        <w:t>矫正局在系统初审通过后报分管领导，分管领导在系统审核通过。</w:t>
      </w:r>
    </w:p>
    <w:p w:rsidR="005921A7" w:rsidRDefault="00FB67BB">
      <w:pPr>
        <w:spacing w:line="600" w:lineRule="exact"/>
        <w:ind w:firstLineChars="200" w:firstLine="640"/>
        <w:rPr>
          <w:szCs w:val="32"/>
        </w:rPr>
      </w:pPr>
      <w:r>
        <w:rPr>
          <w:rFonts w:hint="eastAsia"/>
          <w:szCs w:val="32"/>
        </w:rPr>
        <w:t>3.</w:t>
      </w:r>
      <w:r>
        <w:rPr>
          <w:rFonts w:hint="eastAsia"/>
          <w:szCs w:val="32"/>
        </w:rPr>
        <w:t>司法所在</w:t>
      </w:r>
      <w:r>
        <w:rPr>
          <w:rFonts w:hint="eastAsia"/>
          <w:szCs w:val="32"/>
        </w:rPr>
        <w:t>2</w:t>
      </w:r>
      <w:r>
        <w:rPr>
          <w:rFonts w:hint="eastAsia"/>
          <w:szCs w:val="32"/>
        </w:rPr>
        <w:t>日内</w:t>
      </w:r>
      <w:r>
        <w:rPr>
          <w:rFonts w:hint="eastAsia"/>
          <w:szCs w:val="32"/>
        </w:rPr>
        <w:t>将</w:t>
      </w:r>
      <w:r>
        <w:rPr>
          <w:rFonts w:hint="eastAsia"/>
          <w:szCs w:val="32"/>
        </w:rPr>
        <w:t>由所长签字的</w:t>
      </w:r>
      <w:r>
        <w:rPr>
          <w:rFonts w:hint="eastAsia"/>
          <w:szCs w:val="32"/>
        </w:rPr>
        <w:t>《</w:t>
      </w:r>
      <w:r>
        <w:rPr>
          <w:rFonts w:hint="eastAsia"/>
          <w:szCs w:val="32"/>
        </w:rPr>
        <w:t>终止社区矫正通知书</w:t>
      </w:r>
      <w:r>
        <w:rPr>
          <w:rFonts w:hint="eastAsia"/>
          <w:szCs w:val="32"/>
        </w:rPr>
        <w:t>》</w:t>
      </w:r>
      <w:r>
        <w:rPr>
          <w:rFonts w:hint="eastAsia"/>
          <w:szCs w:val="32"/>
        </w:rPr>
        <w:t>（存根和正文各</w:t>
      </w:r>
      <w:r>
        <w:rPr>
          <w:rFonts w:hint="eastAsia"/>
          <w:szCs w:val="32"/>
        </w:rPr>
        <w:t>1</w:t>
      </w:r>
      <w:r>
        <w:rPr>
          <w:rFonts w:hint="eastAsia"/>
          <w:szCs w:val="32"/>
        </w:rPr>
        <w:t>份）交矫正局审核。</w:t>
      </w:r>
    </w:p>
    <w:p w:rsidR="005921A7" w:rsidRDefault="00FB67BB">
      <w:pPr>
        <w:spacing w:line="600" w:lineRule="exact"/>
        <w:ind w:firstLineChars="200" w:firstLine="640"/>
        <w:rPr>
          <w:szCs w:val="32"/>
        </w:rPr>
      </w:pPr>
      <w:r>
        <w:rPr>
          <w:rFonts w:hint="eastAsia"/>
          <w:szCs w:val="32"/>
        </w:rPr>
        <w:t>4.</w:t>
      </w:r>
      <w:r>
        <w:rPr>
          <w:rFonts w:hint="eastAsia"/>
          <w:szCs w:val="32"/>
        </w:rPr>
        <w:t>矫正局审核无误后，</w:t>
      </w:r>
      <w:r>
        <w:rPr>
          <w:rFonts w:hint="eastAsia"/>
          <w:szCs w:val="32"/>
        </w:rPr>
        <w:t>签字盖章，矫正局将终止社区矫正通知书（存根）上传至内网系统。</w:t>
      </w:r>
    </w:p>
    <w:p w:rsidR="005921A7" w:rsidRDefault="00FB67BB">
      <w:pPr>
        <w:spacing w:line="600" w:lineRule="exact"/>
        <w:ind w:firstLineChars="200" w:firstLine="640"/>
        <w:rPr>
          <w:szCs w:val="32"/>
        </w:rPr>
      </w:pPr>
      <w:r>
        <w:rPr>
          <w:rFonts w:hint="eastAsia"/>
          <w:szCs w:val="32"/>
        </w:rPr>
        <w:t>5.</w:t>
      </w:r>
      <w:r>
        <w:rPr>
          <w:rFonts w:hint="eastAsia"/>
          <w:szCs w:val="32"/>
        </w:rPr>
        <w:t>矫正局</w:t>
      </w:r>
      <w:r>
        <w:rPr>
          <w:rFonts w:hint="eastAsia"/>
          <w:szCs w:val="32"/>
        </w:rPr>
        <w:t>将终止社区矫正通知书（存根）归档</w:t>
      </w:r>
      <w:r>
        <w:rPr>
          <w:rFonts w:hint="eastAsia"/>
          <w:szCs w:val="32"/>
        </w:rPr>
        <w:t>，</w:t>
      </w:r>
      <w:r>
        <w:rPr>
          <w:rFonts w:hint="eastAsia"/>
          <w:szCs w:val="32"/>
        </w:rPr>
        <w:t>同时抄送原判法院及</w:t>
      </w:r>
      <w:r>
        <w:rPr>
          <w:rFonts w:hint="eastAsia"/>
          <w:szCs w:val="32"/>
        </w:rPr>
        <w:t>县</w:t>
      </w:r>
      <w:r>
        <w:rPr>
          <w:rFonts w:hint="eastAsia"/>
          <w:szCs w:val="32"/>
        </w:rPr>
        <w:t>检察院。</w:t>
      </w:r>
    </w:p>
    <w:p w:rsidR="005921A7" w:rsidRDefault="00FB67BB">
      <w:pPr>
        <w:spacing w:line="600" w:lineRule="exact"/>
        <w:ind w:firstLineChars="200" w:firstLine="640"/>
        <w:rPr>
          <w:szCs w:val="32"/>
        </w:rPr>
      </w:pPr>
      <w:r>
        <w:rPr>
          <w:rFonts w:hint="eastAsia"/>
          <w:szCs w:val="32"/>
        </w:rPr>
        <w:t>6.</w:t>
      </w:r>
      <w:r>
        <w:rPr>
          <w:rFonts w:hint="eastAsia"/>
          <w:szCs w:val="32"/>
        </w:rPr>
        <w:t>司法所在</w:t>
      </w:r>
      <w:r>
        <w:rPr>
          <w:rFonts w:hint="eastAsia"/>
          <w:szCs w:val="32"/>
        </w:rPr>
        <w:t>社区矫正对象终止</w:t>
      </w:r>
      <w:r>
        <w:rPr>
          <w:rFonts w:hint="eastAsia"/>
          <w:szCs w:val="32"/>
        </w:rPr>
        <w:t>7</w:t>
      </w:r>
      <w:r>
        <w:rPr>
          <w:rFonts w:hint="eastAsia"/>
          <w:szCs w:val="32"/>
        </w:rPr>
        <w:t>日内</w:t>
      </w:r>
      <w:r>
        <w:rPr>
          <w:rFonts w:hint="eastAsia"/>
          <w:szCs w:val="32"/>
        </w:rPr>
        <w:t>，将</w:t>
      </w:r>
      <w:r>
        <w:rPr>
          <w:rFonts w:hint="eastAsia"/>
          <w:szCs w:val="32"/>
        </w:rPr>
        <w:t>工作档案移交至</w:t>
      </w:r>
      <w:r>
        <w:rPr>
          <w:rFonts w:hint="eastAsia"/>
          <w:szCs w:val="32"/>
        </w:rPr>
        <w:t>矫正局</w:t>
      </w:r>
      <w:r>
        <w:rPr>
          <w:rFonts w:hint="eastAsia"/>
          <w:szCs w:val="32"/>
        </w:rPr>
        <w:t>，并附上一式</w:t>
      </w:r>
      <w:r>
        <w:rPr>
          <w:rFonts w:hint="eastAsia"/>
          <w:szCs w:val="32"/>
        </w:rPr>
        <w:t>2</w:t>
      </w:r>
      <w:r>
        <w:rPr>
          <w:rFonts w:hint="eastAsia"/>
          <w:szCs w:val="32"/>
        </w:rPr>
        <w:t>份签字盖章的档案移交表</w:t>
      </w:r>
      <w:r>
        <w:rPr>
          <w:rFonts w:hint="eastAsia"/>
          <w:szCs w:val="32"/>
        </w:rPr>
        <w:t>，矫正局</w:t>
      </w:r>
      <w:r>
        <w:rPr>
          <w:rFonts w:hint="eastAsia"/>
          <w:szCs w:val="32"/>
        </w:rPr>
        <w:t>检查无误后签字确认，司法所再领回档案移交表存档备查。</w:t>
      </w:r>
    </w:p>
    <w:p w:rsidR="005921A7" w:rsidRDefault="00FB67BB">
      <w:pPr>
        <w:spacing w:line="600" w:lineRule="exact"/>
        <w:ind w:firstLineChars="200" w:firstLine="640"/>
        <w:rPr>
          <w:rFonts w:eastAsia="方正黑体_GBK" w:cs="方正黑体_GBK"/>
          <w:szCs w:val="32"/>
        </w:rPr>
      </w:pPr>
      <w:r>
        <w:rPr>
          <w:rFonts w:eastAsia="方正黑体_GBK" w:cs="方正黑体_GBK" w:hint="eastAsia"/>
          <w:szCs w:val="32"/>
        </w:rPr>
        <w:t>三、转入安置帮教</w:t>
      </w:r>
    </w:p>
    <w:p w:rsidR="005921A7" w:rsidRDefault="00FB67BB">
      <w:pPr>
        <w:spacing w:line="600" w:lineRule="exact"/>
        <w:ind w:firstLineChars="200" w:firstLine="640"/>
        <w:jc w:val="left"/>
        <w:rPr>
          <w:rFonts w:eastAsia="方正楷体_GBK" w:cs="方正楷体_GBK"/>
          <w:szCs w:val="32"/>
        </w:rPr>
      </w:pPr>
      <w:r>
        <w:rPr>
          <w:rFonts w:eastAsia="方正楷体_GBK" w:cs="方正楷体_GBK" w:hint="eastAsia"/>
          <w:szCs w:val="32"/>
        </w:rPr>
        <w:t>（一）基本流程</w:t>
      </w:r>
    </w:p>
    <w:p w:rsidR="005921A7" w:rsidRDefault="00FB67BB">
      <w:pPr>
        <w:spacing w:line="600" w:lineRule="exact"/>
        <w:ind w:firstLineChars="200" w:firstLine="640"/>
        <w:jc w:val="left"/>
        <w:rPr>
          <w:rFonts w:eastAsia="方正楷体_GBK" w:cs="方正楷体_GBK"/>
          <w:szCs w:val="32"/>
        </w:rPr>
      </w:pPr>
      <w:r>
        <w:rPr>
          <w:rFonts w:hint="eastAsia"/>
          <w:szCs w:val="32"/>
        </w:rPr>
        <w:t>户籍核实、收集资料→资料审核、登记编号→盖章存档、资料寄</w:t>
      </w:r>
      <w:r>
        <w:rPr>
          <w:rFonts w:cs="方正仿宋_GBK" w:hint="eastAsia"/>
          <w:szCs w:val="32"/>
        </w:rPr>
        <w:t>送</w:t>
      </w:r>
    </w:p>
    <w:p w:rsidR="005921A7" w:rsidRDefault="00FB67BB">
      <w:pPr>
        <w:spacing w:line="600" w:lineRule="exact"/>
        <w:ind w:firstLineChars="200" w:firstLine="640"/>
        <w:rPr>
          <w:rFonts w:eastAsia="方正楷体_GBK" w:cs="方正楷体_GBK"/>
          <w:szCs w:val="32"/>
        </w:rPr>
      </w:pPr>
      <w:r>
        <w:rPr>
          <w:rFonts w:eastAsia="方正楷体_GBK" w:cs="方正楷体_GBK" w:hint="eastAsia"/>
          <w:szCs w:val="32"/>
        </w:rPr>
        <w:t>（二）具体操作步骤</w:t>
      </w:r>
    </w:p>
    <w:p w:rsidR="005921A7" w:rsidRDefault="00FB67BB">
      <w:pPr>
        <w:spacing w:line="600" w:lineRule="exact"/>
        <w:ind w:firstLineChars="200" w:firstLine="640"/>
        <w:rPr>
          <w:szCs w:val="32"/>
        </w:rPr>
      </w:pPr>
      <w:r>
        <w:rPr>
          <w:rFonts w:hint="eastAsia"/>
          <w:szCs w:val="32"/>
        </w:rPr>
        <w:t>1.</w:t>
      </w:r>
      <w:r>
        <w:rPr>
          <w:rFonts w:hint="eastAsia"/>
          <w:szCs w:val="32"/>
        </w:rPr>
        <w:t>①解除社区矫正对象户籍地不在</w:t>
      </w:r>
      <w:r>
        <w:rPr>
          <w:rFonts w:hint="eastAsia"/>
          <w:szCs w:val="32"/>
        </w:rPr>
        <w:t>巫山县</w:t>
      </w:r>
      <w:r>
        <w:rPr>
          <w:rFonts w:hint="eastAsia"/>
          <w:szCs w:val="32"/>
        </w:rPr>
        <w:t>辖区内，司法所要提交</w:t>
      </w:r>
      <w:r>
        <w:rPr>
          <w:rFonts w:hint="eastAsia"/>
          <w:szCs w:val="32"/>
        </w:rPr>
        <w:t>《</w:t>
      </w:r>
      <w:r>
        <w:rPr>
          <w:rFonts w:hint="eastAsia"/>
          <w:szCs w:val="32"/>
        </w:rPr>
        <w:t>关于刑满释放人员移交安置帮教的函</w:t>
      </w:r>
      <w:r>
        <w:rPr>
          <w:rFonts w:hint="eastAsia"/>
          <w:szCs w:val="32"/>
        </w:rPr>
        <w:t>》</w:t>
      </w:r>
      <w:r>
        <w:rPr>
          <w:rFonts w:hint="eastAsia"/>
          <w:szCs w:val="32"/>
        </w:rPr>
        <w:t>及回执、</w:t>
      </w:r>
      <w:r>
        <w:rPr>
          <w:rFonts w:hint="eastAsia"/>
          <w:szCs w:val="32"/>
        </w:rPr>
        <w:t>《</w:t>
      </w:r>
      <w:r>
        <w:rPr>
          <w:rFonts w:hint="eastAsia"/>
          <w:szCs w:val="32"/>
        </w:rPr>
        <w:t>社区矫正期满鉴定表</w:t>
      </w:r>
      <w:r>
        <w:rPr>
          <w:rFonts w:hint="eastAsia"/>
          <w:szCs w:val="32"/>
        </w:rPr>
        <w:t>》</w:t>
      </w:r>
      <w:r>
        <w:rPr>
          <w:rFonts w:hint="eastAsia"/>
          <w:szCs w:val="32"/>
        </w:rPr>
        <w:t>、</w:t>
      </w:r>
      <w:r>
        <w:rPr>
          <w:rFonts w:hint="eastAsia"/>
          <w:szCs w:val="32"/>
        </w:rPr>
        <w:t>《</w:t>
      </w:r>
      <w:r>
        <w:rPr>
          <w:rFonts w:hint="eastAsia"/>
          <w:szCs w:val="32"/>
        </w:rPr>
        <w:t>解除社区矫正通知书</w:t>
      </w:r>
      <w:r>
        <w:rPr>
          <w:rFonts w:hint="eastAsia"/>
          <w:szCs w:val="32"/>
        </w:rPr>
        <w:t>》</w:t>
      </w:r>
      <w:r>
        <w:rPr>
          <w:rFonts w:hint="eastAsia"/>
          <w:szCs w:val="32"/>
        </w:rPr>
        <w:t>和证明书、</w:t>
      </w:r>
      <w:r>
        <w:rPr>
          <w:rFonts w:hint="eastAsia"/>
          <w:szCs w:val="32"/>
        </w:rPr>
        <w:t>《</w:t>
      </w:r>
      <w:r>
        <w:rPr>
          <w:rFonts w:hint="eastAsia"/>
          <w:szCs w:val="32"/>
        </w:rPr>
        <w:t>安置帮教评估意见书</w:t>
      </w:r>
      <w:r>
        <w:rPr>
          <w:rFonts w:hint="eastAsia"/>
          <w:szCs w:val="32"/>
        </w:rPr>
        <w:t>》</w:t>
      </w:r>
      <w:r>
        <w:rPr>
          <w:rFonts w:hint="eastAsia"/>
          <w:szCs w:val="32"/>
        </w:rPr>
        <w:t>（一式</w:t>
      </w:r>
      <w:r>
        <w:rPr>
          <w:rFonts w:hint="eastAsia"/>
          <w:szCs w:val="32"/>
        </w:rPr>
        <w:t>2</w:t>
      </w:r>
      <w:r>
        <w:rPr>
          <w:rFonts w:hint="eastAsia"/>
          <w:szCs w:val="32"/>
        </w:rPr>
        <w:t>份）、基本信息表及法律文书。</w:t>
      </w:r>
    </w:p>
    <w:p w:rsidR="005921A7" w:rsidRDefault="00FB67BB">
      <w:pPr>
        <w:spacing w:line="600" w:lineRule="exact"/>
        <w:ind w:firstLineChars="200" w:firstLine="640"/>
        <w:rPr>
          <w:szCs w:val="32"/>
        </w:rPr>
      </w:pPr>
      <w:r>
        <w:rPr>
          <w:rFonts w:hint="eastAsia"/>
          <w:szCs w:val="32"/>
        </w:rPr>
        <w:lastRenderedPageBreak/>
        <w:t>②解除社区矫正对象户籍地是</w:t>
      </w:r>
      <w:r>
        <w:rPr>
          <w:rFonts w:hint="eastAsia"/>
          <w:szCs w:val="32"/>
        </w:rPr>
        <w:t>县内其他乡镇</w:t>
      </w:r>
      <w:r>
        <w:rPr>
          <w:rFonts w:hint="eastAsia"/>
          <w:szCs w:val="32"/>
        </w:rPr>
        <w:t>的，司法所要提交</w:t>
      </w:r>
      <w:r>
        <w:rPr>
          <w:rFonts w:hint="eastAsia"/>
          <w:szCs w:val="32"/>
        </w:rPr>
        <w:t>《</w:t>
      </w:r>
      <w:r>
        <w:rPr>
          <w:rFonts w:hint="eastAsia"/>
          <w:szCs w:val="32"/>
        </w:rPr>
        <w:t>安置帮教评估意见书</w:t>
      </w:r>
      <w:r>
        <w:rPr>
          <w:rFonts w:hint="eastAsia"/>
          <w:szCs w:val="32"/>
        </w:rPr>
        <w:t>》</w:t>
      </w:r>
      <w:r>
        <w:rPr>
          <w:rFonts w:hint="eastAsia"/>
          <w:szCs w:val="32"/>
        </w:rPr>
        <w:t>（一般对象一式</w:t>
      </w:r>
      <w:r>
        <w:rPr>
          <w:rFonts w:hint="eastAsia"/>
          <w:szCs w:val="32"/>
        </w:rPr>
        <w:t>3</w:t>
      </w:r>
      <w:r>
        <w:rPr>
          <w:rFonts w:hint="eastAsia"/>
          <w:szCs w:val="32"/>
        </w:rPr>
        <w:t>份、重点帮教对象一式</w:t>
      </w:r>
      <w:r>
        <w:rPr>
          <w:rFonts w:hint="eastAsia"/>
          <w:szCs w:val="32"/>
        </w:rPr>
        <w:t>4</w:t>
      </w:r>
      <w:r>
        <w:rPr>
          <w:rFonts w:hint="eastAsia"/>
          <w:szCs w:val="32"/>
        </w:rPr>
        <w:t>份）。</w:t>
      </w:r>
    </w:p>
    <w:p w:rsidR="005921A7" w:rsidRDefault="00FB67BB">
      <w:pPr>
        <w:spacing w:line="600" w:lineRule="exact"/>
        <w:ind w:firstLineChars="200" w:firstLine="640"/>
        <w:rPr>
          <w:szCs w:val="32"/>
        </w:rPr>
      </w:pPr>
      <w:r>
        <w:rPr>
          <w:rFonts w:hint="eastAsia"/>
          <w:szCs w:val="32"/>
        </w:rPr>
        <w:t>2.</w:t>
      </w:r>
      <w:r>
        <w:rPr>
          <w:rFonts w:hint="eastAsia"/>
          <w:szCs w:val="32"/>
        </w:rPr>
        <w:t>《</w:t>
      </w:r>
      <w:r>
        <w:rPr>
          <w:rFonts w:hint="eastAsia"/>
          <w:szCs w:val="32"/>
        </w:rPr>
        <w:t>关于</w:t>
      </w:r>
      <w:r>
        <w:rPr>
          <w:rFonts w:hint="eastAsia"/>
          <w:szCs w:val="32"/>
        </w:rPr>
        <w:t>解除矫正</w:t>
      </w:r>
      <w:r>
        <w:rPr>
          <w:rFonts w:hint="eastAsia"/>
          <w:szCs w:val="32"/>
        </w:rPr>
        <w:t>人员移交安置帮教的函</w:t>
      </w:r>
      <w:r>
        <w:rPr>
          <w:rFonts w:hint="eastAsia"/>
          <w:szCs w:val="32"/>
        </w:rPr>
        <w:t>》</w:t>
      </w:r>
      <w:r>
        <w:rPr>
          <w:rFonts w:hint="eastAsia"/>
          <w:szCs w:val="32"/>
        </w:rPr>
        <w:t>及回执和</w:t>
      </w:r>
      <w:r>
        <w:rPr>
          <w:rFonts w:hint="eastAsia"/>
          <w:szCs w:val="32"/>
        </w:rPr>
        <w:t>《</w:t>
      </w:r>
      <w:r>
        <w:rPr>
          <w:rFonts w:hint="eastAsia"/>
          <w:szCs w:val="32"/>
        </w:rPr>
        <w:t>安置帮教评估意见书</w:t>
      </w:r>
      <w:r>
        <w:rPr>
          <w:rFonts w:hint="eastAsia"/>
          <w:szCs w:val="32"/>
        </w:rPr>
        <w:t>》由</w:t>
      </w:r>
      <w:r>
        <w:rPr>
          <w:rFonts w:hint="eastAsia"/>
          <w:szCs w:val="32"/>
        </w:rPr>
        <w:t>矫正局审核。</w:t>
      </w:r>
    </w:p>
    <w:p w:rsidR="005921A7" w:rsidRDefault="00FB67BB">
      <w:pPr>
        <w:spacing w:line="600" w:lineRule="exact"/>
        <w:ind w:firstLineChars="200" w:firstLine="640"/>
        <w:rPr>
          <w:szCs w:val="32"/>
        </w:rPr>
      </w:pPr>
      <w:r>
        <w:rPr>
          <w:rFonts w:hint="eastAsia"/>
          <w:szCs w:val="32"/>
        </w:rPr>
        <w:t>3.</w:t>
      </w:r>
      <w:r>
        <w:rPr>
          <w:rFonts w:hint="eastAsia"/>
          <w:szCs w:val="32"/>
        </w:rPr>
        <w:t>矫正局审核</w:t>
      </w:r>
      <w:r>
        <w:rPr>
          <w:rFonts w:hint="eastAsia"/>
          <w:szCs w:val="32"/>
        </w:rPr>
        <w:t>无误后</w:t>
      </w:r>
      <w:r>
        <w:rPr>
          <w:rFonts w:hint="eastAsia"/>
          <w:szCs w:val="32"/>
        </w:rPr>
        <w:t>盖章</w:t>
      </w:r>
      <w:r>
        <w:rPr>
          <w:rFonts w:hint="eastAsia"/>
          <w:szCs w:val="32"/>
        </w:rPr>
        <w:t>。</w:t>
      </w:r>
    </w:p>
    <w:p w:rsidR="005921A7" w:rsidRDefault="00FB67BB">
      <w:pPr>
        <w:spacing w:line="600" w:lineRule="exact"/>
        <w:ind w:firstLineChars="200" w:firstLine="640"/>
        <w:rPr>
          <w:szCs w:val="32"/>
        </w:rPr>
      </w:pPr>
      <w:r>
        <w:rPr>
          <w:rFonts w:hint="eastAsia"/>
          <w:szCs w:val="32"/>
        </w:rPr>
        <w:t>①户籍地是外地的将资料交由</w:t>
      </w:r>
      <w:r>
        <w:rPr>
          <w:rFonts w:hint="eastAsia"/>
          <w:szCs w:val="32"/>
        </w:rPr>
        <w:t>矫正局</w:t>
      </w:r>
      <w:r>
        <w:rPr>
          <w:rFonts w:hint="eastAsia"/>
          <w:szCs w:val="32"/>
        </w:rPr>
        <w:t>，</w:t>
      </w:r>
      <w:r>
        <w:rPr>
          <w:rFonts w:hint="eastAsia"/>
          <w:szCs w:val="32"/>
        </w:rPr>
        <w:t>矫正局</w:t>
      </w:r>
      <w:r>
        <w:rPr>
          <w:rFonts w:hint="eastAsia"/>
          <w:szCs w:val="32"/>
        </w:rPr>
        <w:t>将</w:t>
      </w:r>
      <w:r>
        <w:rPr>
          <w:rFonts w:hint="eastAsia"/>
          <w:szCs w:val="32"/>
        </w:rPr>
        <w:t>《</w:t>
      </w:r>
      <w:r>
        <w:rPr>
          <w:rFonts w:hint="eastAsia"/>
          <w:szCs w:val="32"/>
        </w:rPr>
        <w:t>关于</w:t>
      </w:r>
      <w:r>
        <w:rPr>
          <w:rFonts w:hint="eastAsia"/>
          <w:szCs w:val="32"/>
        </w:rPr>
        <w:t>解除矫正</w:t>
      </w:r>
      <w:r>
        <w:rPr>
          <w:rFonts w:hint="eastAsia"/>
          <w:szCs w:val="32"/>
        </w:rPr>
        <w:t>人员移交安置帮教的函</w:t>
      </w:r>
      <w:r>
        <w:rPr>
          <w:rFonts w:hint="eastAsia"/>
          <w:szCs w:val="32"/>
        </w:rPr>
        <w:t>》</w:t>
      </w:r>
      <w:r>
        <w:rPr>
          <w:rFonts w:hint="eastAsia"/>
          <w:szCs w:val="32"/>
        </w:rPr>
        <w:t>复印件和安置帮教评估意见书（原件）存入安置帮教档案，司法所</w:t>
      </w:r>
      <w:r>
        <w:rPr>
          <w:rFonts w:hint="eastAsia"/>
          <w:szCs w:val="32"/>
        </w:rPr>
        <w:t>再将</w:t>
      </w:r>
      <w:r>
        <w:rPr>
          <w:rFonts w:hint="eastAsia"/>
          <w:szCs w:val="32"/>
        </w:rPr>
        <w:t>所有资料寄送其户籍地安置帮办公室。</w:t>
      </w:r>
    </w:p>
    <w:p w:rsidR="005921A7" w:rsidRDefault="00FB67BB">
      <w:pPr>
        <w:spacing w:line="600" w:lineRule="exact"/>
        <w:ind w:firstLineChars="200" w:firstLine="640"/>
        <w:rPr>
          <w:szCs w:val="32"/>
        </w:rPr>
      </w:pPr>
      <w:r>
        <w:rPr>
          <w:rFonts w:hint="eastAsia"/>
          <w:szCs w:val="32"/>
        </w:rPr>
        <w:t>②户籍地是</w:t>
      </w:r>
      <w:r>
        <w:rPr>
          <w:rFonts w:hint="eastAsia"/>
          <w:szCs w:val="32"/>
        </w:rPr>
        <w:t>司法所所在乡镇</w:t>
      </w:r>
      <w:r>
        <w:rPr>
          <w:rFonts w:hint="eastAsia"/>
          <w:szCs w:val="32"/>
        </w:rPr>
        <w:t>的，司法所将留</w:t>
      </w:r>
      <w:r>
        <w:rPr>
          <w:rFonts w:hint="eastAsia"/>
          <w:szCs w:val="32"/>
        </w:rPr>
        <w:t>1</w:t>
      </w:r>
      <w:r>
        <w:rPr>
          <w:rFonts w:hint="eastAsia"/>
          <w:szCs w:val="32"/>
        </w:rPr>
        <w:t>份到矫正局，</w:t>
      </w:r>
      <w:r>
        <w:rPr>
          <w:rFonts w:hint="eastAsia"/>
          <w:szCs w:val="32"/>
        </w:rPr>
        <w:t>矫正局将资料</w:t>
      </w:r>
      <w:r>
        <w:rPr>
          <w:rFonts w:hint="eastAsia"/>
          <w:szCs w:val="32"/>
        </w:rPr>
        <w:t>存入安置帮教档案，其余的</w:t>
      </w:r>
      <w:r>
        <w:rPr>
          <w:rFonts w:hint="eastAsia"/>
          <w:szCs w:val="32"/>
        </w:rPr>
        <w:t>由</w:t>
      </w:r>
      <w:r>
        <w:rPr>
          <w:rFonts w:hint="eastAsia"/>
          <w:szCs w:val="32"/>
        </w:rPr>
        <w:t>司法所存入司法所安置帮教档案并抄送村（</w:t>
      </w:r>
      <w:r>
        <w:rPr>
          <w:rFonts w:hint="eastAsia"/>
          <w:szCs w:val="32"/>
        </w:rPr>
        <w:t>社区</w:t>
      </w:r>
      <w:r>
        <w:rPr>
          <w:rFonts w:hint="eastAsia"/>
          <w:szCs w:val="32"/>
        </w:rPr>
        <w:t>），重点帮教对象抄送</w:t>
      </w:r>
      <w:r>
        <w:rPr>
          <w:rFonts w:hint="eastAsia"/>
          <w:szCs w:val="32"/>
        </w:rPr>
        <w:t>辖区</w:t>
      </w:r>
      <w:r>
        <w:rPr>
          <w:rFonts w:hint="eastAsia"/>
          <w:szCs w:val="32"/>
        </w:rPr>
        <w:t>公安派出所。</w:t>
      </w:r>
    </w:p>
    <w:p w:rsidR="005921A7" w:rsidRDefault="005921A7">
      <w:pPr>
        <w:spacing w:line="600" w:lineRule="exact"/>
        <w:ind w:firstLineChars="200" w:firstLine="640"/>
        <w:rPr>
          <w:szCs w:val="32"/>
        </w:rPr>
      </w:pPr>
    </w:p>
    <w:p w:rsidR="005921A7" w:rsidRDefault="005921A7">
      <w:pPr>
        <w:spacing w:line="600" w:lineRule="exact"/>
        <w:ind w:firstLineChars="200" w:firstLine="640"/>
        <w:rPr>
          <w:szCs w:val="32"/>
        </w:rPr>
      </w:pPr>
    </w:p>
    <w:p w:rsidR="005921A7" w:rsidRDefault="005921A7">
      <w:pPr>
        <w:ind w:firstLineChars="200" w:firstLine="640"/>
        <w:jc w:val="center"/>
        <w:rPr>
          <w:szCs w:val="32"/>
        </w:rPr>
      </w:pPr>
    </w:p>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 w:rsidR="005921A7" w:rsidRDefault="005921A7" w:rsidP="00691614">
      <w:pPr>
        <w:pStyle w:val="a0"/>
        <w:ind w:firstLine="480"/>
        <w:rPr>
          <w:rFonts w:ascii="Times New Roman" w:hAnsi="Times New Roman"/>
        </w:rPr>
      </w:pPr>
    </w:p>
    <w:p w:rsidR="005921A7" w:rsidRDefault="005921A7">
      <w:pPr>
        <w:pStyle w:val="a0"/>
        <w:ind w:firstLineChars="0" w:firstLine="0"/>
        <w:rPr>
          <w:rFonts w:ascii="Times New Roman" w:hAnsi="Times New Roman"/>
        </w:rPr>
      </w:pPr>
    </w:p>
    <w:p w:rsidR="005921A7" w:rsidRDefault="005921A7"/>
    <w:p w:rsidR="005921A7" w:rsidRDefault="005921A7">
      <w:pPr>
        <w:pStyle w:val="a7"/>
        <w:spacing w:before="0" w:after="0" w:line="520" w:lineRule="exact"/>
        <w:ind w:firstLineChars="1500" w:firstLine="4800"/>
        <w:rPr>
          <w:rFonts w:ascii="Times New Roman" w:eastAsia="方正仿宋_GBK" w:hAnsi="Times New Roman" w:cs="方正仿宋_GBK"/>
          <w:b w:val="0"/>
          <w:bCs w:val="0"/>
        </w:rPr>
      </w:pPr>
    </w:p>
    <w:p w:rsidR="005921A7" w:rsidRDefault="00FB67BB">
      <w:pPr>
        <w:pBdr>
          <w:top w:val="single" w:sz="6" w:space="0" w:color="auto"/>
          <w:bottom w:val="single" w:sz="6" w:space="0" w:color="auto"/>
        </w:pBdr>
        <w:spacing w:line="578" w:lineRule="exact"/>
        <w:ind w:firstLineChars="50" w:firstLine="140"/>
        <w:rPr>
          <w:rFonts w:cs="方正仿宋_GBK"/>
          <w:sz w:val="28"/>
          <w:szCs w:val="28"/>
        </w:rPr>
      </w:pPr>
      <w:r>
        <w:rPr>
          <w:rFonts w:cs="方正仿宋_GBK" w:hint="eastAsia"/>
          <w:kern w:val="4"/>
          <w:position w:val="6"/>
          <w:sz w:val="28"/>
          <w:szCs w:val="28"/>
        </w:rPr>
        <w:t>巫山县司法局办公室</w:t>
      </w:r>
      <w:r>
        <w:rPr>
          <w:rFonts w:cs="方正仿宋_GBK" w:hint="eastAsia"/>
          <w:kern w:val="4"/>
          <w:position w:val="6"/>
          <w:sz w:val="28"/>
          <w:szCs w:val="28"/>
        </w:rPr>
        <w:t xml:space="preserve">             2021</w:t>
      </w:r>
      <w:r>
        <w:rPr>
          <w:rFonts w:cs="方正仿宋_GBK" w:hint="eastAsia"/>
          <w:kern w:val="4"/>
          <w:position w:val="6"/>
          <w:sz w:val="28"/>
          <w:szCs w:val="28"/>
        </w:rPr>
        <w:t>年</w:t>
      </w:r>
      <w:r>
        <w:rPr>
          <w:rFonts w:cs="方正仿宋_GBK" w:hint="eastAsia"/>
          <w:kern w:val="4"/>
          <w:position w:val="6"/>
          <w:sz w:val="28"/>
          <w:szCs w:val="28"/>
        </w:rPr>
        <w:t>7</w:t>
      </w:r>
      <w:r>
        <w:rPr>
          <w:rFonts w:cs="方正仿宋_GBK" w:hint="eastAsia"/>
          <w:kern w:val="4"/>
          <w:position w:val="6"/>
          <w:sz w:val="28"/>
          <w:szCs w:val="28"/>
        </w:rPr>
        <w:t>月</w:t>
      </w:r>
      <w:r>
        <w:rPr>
          <w:rFonts w:cs="方正仿宋_GBK" w:hint="eastAsia"/>
          <w:kern w:val="4"/>
          <w:position w:val="6"/>
          <w:sz w:val="28"/>
          <w:szCs w:val="28"/>
        </w:rPr>
        <w:t>6</w:t>
      </w:r>
      <w:r>
        <w:rPr>
          <w:rFonts w:cs="方正仿宋_GBK" w:hint="eastAsia"/>
          <w:kern w:val="4"/>
          <w:position w:val="6"/>
          <w:sz w:val="28"/>
          <w:szCs w:val="28"/>
        </w:rPr>
        <w:t>日印发</w:t>
      </w:r>
    </w:p>
    <w:sectPr w:rsidR="005921A7" w:rsidSect="005921A7">
      <w:footerReference w:type="even" r:id="rId11"/>
      <w:footerReference w:type="default" r:id="rId12"/>
      <w:pgSz w:w="11906" w:h="16838"/>
      <w:pgMar w:top="2098" w:right="1418" w:bottom="1985" w:left="1587"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BB" w:rsidRDefault="00FB67BB" w:rsidP="005921A7">
      <w:r>
        <w:separator/>
      </w:r>
    </w:p>
  </w:endnote>
  <w:endnote w:type="continuationSeparator" w:id="1">
    <w:p w:rsidR="00FB67BB" w:rsidRDefault="00FB67BB" w:rsidP="00592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笁鍼.">
    <w:altName w:val="宋体"/>
    <w:charset w:val="86"/>
    <w:family w:val="roma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7" w:rsidRDefault="005921A7">
    <w:pPr>
      <w:pStyle w:val="a4"/>
    </w:pPr>
    <w:r>
      <w:pict>
        <v:shapetype id="_x0000_t202" coordsize="21600,21600" o:spt="202" path="m,l,21600r21600,l21600,xe">
          <v:stroke joinstyle="miter"/>
          <v:path gradientshapeok="t" o:connecttype="rect"/>
        </v:shapetype>
        <v:shape id="_x0000_s2049" type="#_x0000_t202" style="position:absolute;margin-left:-8.4pt;margin-top:0;width:31.6pt;height:2in;z-index:251661312;mso-position-horizontal:right;mso-position-horizontal-relative:margin" o:gfxdata="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3ZtNrUAAAABAEAAA8A&#10;AAAAAAAAAQAgAAAAIgAAAGRycy9kb3ducmV2LnhtbFBLAQIUABQAAAAIAIdO4kCM2zJcGwIAABQE&#10;AAAOAAAAAAAAAAEAIAAAACMBAABkcnMvZTJvRG9jLnhtbFBLBQYAAAAABgAGAFkBAACwBQAAAAA=&#10;" filled="f" stroked="f" strokeweight=".5pt">
          <v:textbox style="mso-fit-shape-to-text:t" inset="0,0,0,0">
            <w:txbxContent>
              <w:p w:rsidR="005921A7" w:rsidRDefault="005921A7">
                <w:pPr>
                  <w:pStyle w:val="a4"/>
                  <w:rPr>
                    <w:sz w:val="28"/>
                    <w:szCs w:val="28"/>
                  </w:rPr>
                </w:pPr>
                <w:r>
                  <w:rPr>
                    <w:sz w:val="28"/>
                    <w:szCs w:val="28"/>
                  </w:rPr>
                  <w:fldChar w:fldCharType="begin"/>
                </w:r>
                <w:r w:rsidR="00FB67BB">
                  <w:rPr>
                    <w:sz w:val="28"/>
                    <w:szCs w:val="28"/>
                  </w:rPr>
                  <w:instrText xml:space="preserve"> PAGE  \* MERGEFORMAT </w:instrText>
                </w:r>
                <w:r>
                  <w:rPr>
                    <w:sz w:val="28"/>
                    <w:szCs w:val="28"/>
                  </w:rPr>
                  <w:fldChar w:fldCharType="separate"/>
                </w:r>
                <w:r w:rsidR="00F47DC1">
                  <w:rPr>
                    <w:noProof/>
                    <w:sz w:val="28"/>
                    <w:szCs w:val="28"/>
                  </w:rPr>
                  <w:t>- 1 -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7" w:rsidRDefault="00FB67BB">
    <w:pPr>
      <w:pStyle w:val="a4"/>
      <w:ind w:right="360" w:firstLine="360"/>
      <w:rPr>
        <w:sz w:val="28"/>
      </w:rPr>
    </w:pPr>
    <w:r>
      <w:rPr>
        <w:rStyle w:val="ab"/>
        <w:rFonts w:hint="eastAsia"/>
        <w:sz w:val="28"/>
      </w:rPr>
      <w:t>―</w:t>
    </w:r>
    <w:r w:rsidR="005921A7">
      <w:rPr>
        <w:kern w:val="0"/>
        <w:sz w:val="28"/>
      </w:rPr>
      <w:fldChar w:fldCharType="begin"/>
    </w:r>
    <w:r>
      <w:rPr>
        <w:kern w:val="0"/>
        <w:sz w:val="28"/>
      </w:rPr>
      <w:instrText xml:space="preserve"> PAGE </w:instrText>
    </w:r>
    <w:r w:rsidR="005921A7">
      <w:rPr>
        <w:kern w:val="0"/>
        <w:sz w:val="28"/>
      </w:rPr>
      <w:fldChar w:fldCharType="separate"/>
    </w:r>
    <w:r>
      <w:rPr>
        <w:kern w:val="0"/>
        <w:sz w:val="28"/>
      </w:rPr>
      <w:t>2</w:t>
    </w:r>
    <w:r w:rsidR="005921A7">
      <w:rPr>
        <w:kern w:val="0"/>
        <w:sz w:val="28"/>
      </w:rPr>
      <w:fldChar w:fldCharType="end"/>
    </w:r>
    <w:r>
      <w:rPr>
        <w:rStyle w:val="ab"/>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7" w:rsidRDefault="00FB67BB">
    <w:pPr>
      <w:pStyle w:val="a4"/>
      <w:ind w:right="360" w:firstLine="360"/>
      <w:jc w:val="right"/>
      <w:rPr>
        <w:sz w:val="28"/>
      </w:rPr>
    </w:pPr>
    <w:r>
      <w:rPr>
        <w:rStyle w:val="ab"/>
        <w:rFonts w:hint="eastAsia"/>
        <w:sz w:val="28"/>
      </w:rPr>
      <w:t>―</w:t>
    </w:r>
    <w:r w:rsidR="005921A7">
      <w:rPr>
        <w:kern w:val="0"/>
        <w:sz w:val="28"/>
      </w:rPr>
      <w:fldChar w:fldCharType="begin"/>
    </w:r>
    <w:r>
      <w:rPr>
        <w:kern w:val="0"/>
        <w:sz w:val="28"/>
      </w:rPr>
      <w:instrText xml:space="preserve"> PAGE </w:instrText>
    </w:r>
    <w:r w:rsidR="005921A7">
      <w:rPr>
        <w:kern w:val="0"/>
        <w:sz w:val="28"/>
      </w:rPr>
      <w:fldChar w:fldCharType="separate"/>
    </w:r>
    <w:r w:rsidR="00F47DC1">
      <w:rPr>
        <w:noProof/>
        <w:kern w:val="0"/>
        <w:sz w:val="28"/>
      </w:rPr>
      <w:t>6</w:t>
    </w:r>
    <w:r w:rsidR="005921A7">
      <w:rPr>
        <w:kern w:val="0"/>
        <w:sz w:val="28"/>
      </w:rPr>
      <w:fldChar w:fldCharType="end"/>
    </w:r>
    <w:r>
      <w:rPr>
        <w:rStyle w:val="ab"/>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BB" w:rsidRDefault="00FB67BB" w:rsidP="005921A7">
      <w:r>
        <w:separator/>
      </w:r>
    </w:p>
  </w:footnote>
  <w:footnote w:type="continuationSeparator" w:id="1">
    <w:p w:rsidR="00FB67BB" w:rsidRDefault="00FB67BB" w:rsidP="00592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7" w:rsidRDefault="005921A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7" w:rsidRDefault="005921A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6918A"/>
    <w:multiLevelType w:val="singleLevel"/>
    <w:tmpl w:val="ADF6918A"/>
    <w:lvl w:ilvl="0">
      <w:start w:val="1"/>
      <w:numFmt w:val="chineseCounting"/>
      <w:suff w:val="nothing"/>
      <w:lvlText w:val="（%1）"/>
      <w:lvlJc w:val="left"/>
      <w:rPr>
        <w:rFonts w:hint="eastAsia"/>
      </w:rPr>
    </w:lvl>
  </w:abstractNum>
  <w:abstractNum w:abstractNumId="1">
    <w:nsid w:val="052FDBED"/>
    <w:multiLevelType w:val="singleLevel"/>
    <w:tmpl w:val="052FDBED"/>
    <w:lvl w:ilvl="0">
      <w:start w:val="1"/>
      <w:numFmt w:val="chineseCounting"/>
      <w:suff w:val="nothing"/>
      <w:lvlText w:val="（%1）"/>
      <w:lvlJc w:val="left"/>
      <w:rPr>
        <w:rFonts w:hint="eastAsia"/>
      </w:rPr>
    </w:lvl>
  </w:abstractNum>
  <w:abstractNum w:abstractNumId="2">
    <w:nsid w:val="600FD89A"/>
    <w:multiLevelType w:val="singleLevel"/>
    <w:tmpl w:val="600FD89A"/>
    <w:lvl w:ilvl="0">
      <w:start w:val="1"/>
      <w:numFmt w:val="chineseCounting"/>
      <w:suff w:val="nothing"/>
      <w:lvlText w:val="%1、"/>
      <w:lvlJc w:val="left"/>
      <w:rPr>
        <w:rFonts w:ascii="黑体" w:eastAsia="黑体" w:hAnsi="黑体"/>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661E12"/>
    <w:rsid w:val="005921A7"/>
    <w:rsid w:val="00691614"/>
    <w:rsid w:val="00F47DC1"/>
    <w:rsid w:val="00FB67BB"/>
    <w:rsid w:val="02BC0494"/>
    <w:rsid w:val="0660732E"/>
    <w:rsid w:val="09E30CDB"/>
    <w:rsid w:val="0A19010B"/>
    <w:rsid w:val="0ABB1596"/>
    <w:rsid w:val="0C3B4C76"/>
    <w:rsid w:val="0DC67300"/>
    <w:rsid w:val="101E61B1"/>
    <w:rsid w:val="136153D3"/>
    <w:rsid w:val="143C0230"/>
    <w:rsid w:val="15E263EB"/>
    <w:rsid w:val="1BB51960"/>
    <w:rsid w:val="1D885E2C"/>
    <w:rsid w:val="1E407DDF"/>
    <w:rsid w:val="1FC47A35"/>
    <w:rsid w:val="27247752"/>
    <w:rsid w:val="277870D0"/>
    <w:rsid w:val="2C5471AB"/>
    <w:rsid w:val="39C63381"/>
    <w:rsid w:val="39E93286"/>
    <w:rsid w:val="3B1D707D"/>
    <w:rsid w:val="3BE36F14"/>
    <w:rsid w:val="3C89407E"/>
    <w:rsid w:val="43A973C9"/>
    <w:rsid w:val="46BB3157"/>
    <w:rsid w:val="48620E93"/>
    <w:rsid w:val="49D13A6B"/>
    <w:rsid w:val="4BFD0936"/>
    <w:rsid w:val="50840DE9"/>
    <w:rsid w:val="50CD3E75"/>
    <w:rsid w:val="522223FD"/>
    <w:rsid w:val="53973E13"/>
    <w:rsid w:val="58B5045D"/>
    <w:rsid w:val="611E07BB"/>
    <w:rsid w:val="634A1A3F"/>
    <w:rsid w:val="63CA3C91"/>
    <w:rsid w:val="66372D07"/>
    <w:rsid w:val="6654243D"/>
    <w:rsid w:val="684E01AE"/>
    <w:rsid w:val="6A661E12"/>
    <w:rsid w:val="72091F02"/>
    <w:rsid w:val="7692329F"/>
    <w:rsid w:val="78AF2C54"/>
    <w:rsid w:val="793046C9"/>
    <w:rsid w:val="79541BA4"/>
    <w:rsid w:val="7D5B63EC"/>
    <w:rsid w:val="7FB2185A"/>
    <w:rsid w:val="7FFD1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21A7"/>
    <w:pPr>
      <w:widowControl w:val="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921A7"/>
    <w:pPr>
      <w:snapToGrid w:val="0"/>
      <w:spacing w:line="288" w:lineRule="auto"/>
      <w:ind w:firstLineChars="200" w:firstLine="640"/>
    </w:pPr>
    <w:rPr>
      <w:rFonts w:ascii="Arial Narrow" w:eastAsia="仿宋" w:hAnsi="Arial Narrow"/>
      <w:sz w:val="24"/>
      <w:szCs w:val="22"/>
    </w:rPr>
  </w:style>
  <w:style w:type="paragraph" w:styleId="a4">
    <w:name w:val="footer"/>
    <w:basedOn w:val="a"/>
    <w:uiPriority w:val="99"/>
    <w:qFormat/>
    <w:rsid w:val="005921A7"/>
    <w:pPr>
      <w:tabs>
        <w:tab w:val="center" w:pos="4153"/>
        <w:tab w:val="right" w:pos="8306"/>
      </w:tabs>
      <w:snapToGrid w:val="0"/>
      <w:jc w:val="left"/>
    </w:pPr>
    <w:rPr>
      <w:sz w:val="18"/>
    </w:rPr>
  </w:style>
  <w:style w:type="paragraph" w:styleId="a5">
    <w:name w:val="header"/>
    <w:basedOn w:val="a"/>
    <w:unhideWhenUsed/>
    <w:qFormat/>
    <w:rsid w:val="005921A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921A7"/>
    <w:pPr>
      <w:spacing w:beforeAutospacing="1" w:afterAutospacing="1"/>
      <w:jc w:val="left"/>
    </w:pPr>
    <w:rPr>
      <w:kern w:val="0"/>
      <w:sz w:val="24"/>
    </w:rPr>
  </w:style>
  <w:style w:type="paragraph" w:styleId="a7">
    <w:name w:val="Title"/>
    <w:basedOn w:val="a"/>
    <w:qFormat/>
    <w:rsid w:val="005921A7"/>
    <w:pPr>
      <w:spacing w:before="240" w:after="60"/>
      <w:outlineLvl w:val="0"/>
    </w:pPr>
    <w:rPr>
      <w:rFonts w:ascii="Arial" w:eastAsia="宋体" w:hAnsi="Arial" w:cs="Arial"/>
      <w:b/>
      <w:bCs/>
      <w:szCs w:val="32"/>
    </w:rPr>
  </w:style>
  <w:style w:type="paragraph" w:styleId="a8">
    <w:name w:val="Body Text First Indent"/>
    <w:basedOn w:val="a0"/>
    <w:uiPriority w:val="99"/>
    <w:unhideWhenUsed/>
    <w:qFormat/>
    <w:rsid w:val="005921A7"/>
    <w:pPr>
      <w:snapToGrid/>
      <w:spacing w:after="120" w:line="240" w:lineRule="auto"/>
      <w:ind w:firstLineChars="100" w:firstLine="420"/>
    </w:pPr>
    <w:rPr>
      <w:rFonts w:ascii="Times New Roman" w:eastAsia="宋体" w:hAnsi="Times New Roman"/>
      <w:sz w:val="21"/>
      <w:szCs w:val="20"/>
    </w:rPr>
  </w:style>
  <w:style w:type="table" w:styleId="a9">
    <w:name w:val="Table Grid"/>
    <w:basedOn w:val="a2"/>
    <w:rsid w:val="00592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5921A7"/>
    <w:pPr>
      <w:snapToGrid w:val="0"/>
      <w:spacing w:line="360" w:lineRule="auto"/>
      <w:ind w:firstLineChars="200" w:firstLine="200"/>
    </w:pPr>
    <w:rPr>
      <w:sz w:val="24"/>
    </w:rPr>
  </w:style>
  <w:style w:type="character" w:styleId="aa">
    <w:name w:val="Strong"/>
    <w:basedOn w:val="a1"/>
    <w:qFormat/>
    <w:rsid w:val="005921A7"/>
    <w:rPr>
      <w:b/>
    </w:rPr>
  </w:style>
  <w:style w:type="character" w:styleId="ab">
    <w:name w:val="page number"/>
    <w:basedOn w:val="a1"/>
    <w:uiPriority w:val="99"/>
    <w:qFormat/>
    <w:rsid w:val="005921A7"/>
  </w:style>
  <w:style w:type="paragraph" w:customStyle="1" w:styleId="Default">
    <w:name w:val="Default"/>
    <w:qFormat/>
    <w:rsid w:val="005921A7"/>
    <w:pPr>
      <w:widowControl w:val="0"/>
      <w:autoSpaceDE w:val="0"/>
      <w:autoSpaceDN w:val="0"/>
      <w:adjustRightInd w:val="0"/>
    </w:pPr>
    <w:rPr>
      <w:rFonts w:ascii="方正仿宋|笁鍼." w:eastAsia="方正仿宋|笁鍼." w:cs="方正仿宋|笁鍼."/>
      <w:color w:val="000000"/>
      <w:sz w:val="24"/>
      <w:szCs w:val="24"/>
    </w:rPr>
  </w:style>
  <w:style w:type="paragraph" w:styleId="ac">
    <w:name w:val="List Paragraph"/>
    <w:basedOn w:val="a"/>
    <w:uiPriority w:val="99"/>
    <w:unhideWhenUsed/>
    <w:qFormat/>
    <w:rsid w:val="005921A7"/>
    <w:pPr>
      <w:ind w:firstLineChars="200" w:firstLine="420"/>
    </w:pPr>
  </w:style>
  <w:style w:type="paragraph" w:customStyle="1" w:styleId="Bodytext3">
    <w:name w:val="Body text (3)"/>
    <w:basedOn w:val="a"/>
    <w:qFormat/>
    <w:rsid w:val="005921A7"/>
    <w:pPr>
      <w:shd w:val="clear" w:color="auto" w:fill="FFFFFF"/>
      <w:spacing w:line="557" w:lineRule="exact"/>
      <w:ind w:firstLine="720"/>
      <w:jc w:val="distribute"/>
    </w:pPr>
    <w:rPr>
      <w:rFonts w:ascii="PMingLiU" w:eastAsia="PMingLiU" w:hAnsi="PMingLiU" w:cs="PMingLiU"/>
      <w:sz w:val="30"/>
      <w:szCs w:val="30"/>
    </w:rPr>
  </w:style>
  <w:style w:type="paragraph" w:customStyle="1" w:styleId="Bodytext2">
    <w:name w:val="Body text (2)"/>
    <w:basedOn w:val="a"/>
    <w:rsid w:val="005921A7"/>
    <w:pPr>
      <w:shd w:val="clear" w:color="auto" w:fill="FFFFFF"/>
      <w:spacing w:before="360" w:after="2140" w:line="300" w:lineRule="exact"/>
      <w:jc w:val="center"/>
    </w:pPr>
    <w:rPr>
      <w:rFonts w:ascii="PMingLiU" w:eastAsia="PMingLiU" w:hAnsi="PMingLiU" w:cs="PMingLiU"/>
      <w:spacing w:val="20"/>
      <w:sz w:val="30"/>
      <w:szCs w:val="30"/>
    </w:rPr>
  </w:style>
  <w:style w:type="paragraph" w:customStyle="1" w:styleId="1">
    <w:name w:val="列出段落1"/>
    <w:basedOn w:val="a"/>
    <w:uiPriority w:val="99"/>
    <w:qFormat/>
    <w:rsid w:val="005921A7"/>
    <w:pPr>
      <w:ind w:firstLineChars="200" w:firstLine="420"/>
    </w:pPr>
  </w:style>
  <w:style w:type="paragraph" w:styleId="ad">
    <w:name w:val="Date"/>
    <w:basedOn w:val="a"/>
    <w:next w:val="a"/>
    <w:link w:val="Char0"/>
    <w:rsid w:val="00F47DC1"/>
    <w:pPr>
      <w:ind w:leftChars="2500" w:left="100"/>
    </w:pPr>
  </w:style>
  <w:style w:type="character" w:customStyle="1" w:styleId="Char0">
    <w:name w:val="日期 Char"/>
    <w:basedOn w:val="a1"/>
    <w:link w:val="ad"/>
    <w:rsid w:val="00F47DC1"/>
    <w:rPr>
      <w:rFonts w:eastAsia="方正仿宋_GBK"/>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1438</Words>
  <Characters>8200</Characters>
  <Application>Microsoft Office Word</Application>
  <DocSecurity>0</DocSecurity>
  <Lines>68</Lines>
  <Paragraphs>19</Paragraphs>
  <ScaleCrop>false</ScaleCrop>
  <Company>Microsoft</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司法局管理员</cp:lastModifiedBy>
  <cp:revision>3</cp:revision>
  <dcterms:created xsi:type="dcterms:W3CDTF">2023-10-17T07:50:00Z</dcterms:created>
  <dcterms:modified xsi:type="dcterms:W3CDTF">2023-10-17T07:50:00Z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