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94" w:lineRule="exact"/>
        <w:jc w:val="center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中共巫山县委组织部</w:t>
      </w:r>
    </w:p>
    <w:p>
      <w:pPr>
        <w:spacing w:after="0" w:line="594" w:lineRule="exact"/>
        <w:jc w:val="center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关于取消巫山县发展和改革委员会综合管理等职位遴选计划的公告</w:t>
      </w:r>
    </w:p>
    <w:p>
      <w:pPr>
        <w:adjustRightInd/>
        <w:snapToGrid/>
        <w:spacing w:after="0" w:line="594" w:lineRule="exact"/>
        <w:ind w:firstLine="480"/>
        <w:rPr>
          <w:rFonts w:ascii="方正小标宋_GBK" w:hAnsi="宋体" w:eastAsia="方正小标宋_GBK" w:cs="宋体"/>
          <w:sz w:val="44"/>
          <w:szCs w:val="44"/>
        </w:rPr>
      </w:pPr>
    </w:p>
    <w:p>
      <w:pPr>
        <w:spacing w:after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巫山县2024年第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季度公开遴选公务员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和党群事业单位工作人员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报名</w:t>
      </w:r>
      <w:r>
        <w:rPr>
          <w:rFonts w:ascii="Times New Roman" w:hAnsi="Times New Roman" w:eastAsia="方正仿宋_GBK" w:cs="Times New Roman"/>
          <w:sz w:val="32"/>
          <w:szCs w:val="32"/>
        </w:rPr>
        <w:t>已结束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，巫山县发展和改革委员会综合管理等职位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报名人数未达到规定开考比例，根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据《巫山县2024年第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季度公开遴选公务员公告</w:t>
      </w:r>
      <w:r>
        <w:rPr>
          <w:rFonts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巫山县2024年第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季度公开遴选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党群事业单位工作人员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公告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》</w:t>
      </w:r>
      <w:r>
        <w:rPr>
          <w:rFonts w:ascii="Times New Roman" w:hAnsi="Times New Roman" w:eastAsia="方正仿宋_GBK" w:cs="Times New Roman"/>
          <w:sz w:val="32"/>
          <w:szCs w:val="32"/>
        </w:rPr>
        <w:t>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定，现取消巫山县发展和改革委员会综合管理等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个职位（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个指标）遴选计划，其余遴选计划及事项按遴选公告</w:t>
      </w:r>
      <w:r>
        <w:rPr>
          <w:rFonts w:ascii="Times New Roman" w:hAnsi="Times New Roman" w:eastAsia="方正仿宋_GBK" w:cs="Times New Roman"/>
          <w:sz w:val="32"/>
          <w:szCs w:val="32"/>
        </w:rPr>
        <w:t>执行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bookmarkStart w:id="0" w:name="_GoBack"/>
      <w:bookmarkEnd w:id="0"/>
    </w:p>
    <w:p>
      <w:pPr>
        <w:spacing w:after="0" w:line="594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附件：未达到规定开考比例取消遴选指标的职位</w:t>
      </w:r>
    </w:p>
    <w:p>
      <w:pPr>
        <w:spacing w:after="0"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/>
        <w:snapToGrid/>
        <w:spacing w:after="0" w:line="594" w:lineRule="exact"/>
        <w:ind w:right="480" w:firstLine="48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                      中共巫山县委组织部</w:t>
      </w:r>
    </w:p>
    <w:p>
      <w:pPr>
        <w:adjustRightInd/>
        <w:snapToGrid/>
        <w:spacing w:after="0" w:line="594" w:lineRule="exact"/>
        <w:ind w:right="640" w:firstLine="48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23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94" w:lineRule="exact"/>
      </w:pPr>
    </w:p>
    <w:p>
      <w:pPr>
        <w:spacing w:line="594" w:lineRule="exact"/>
      </w:pPr>
    </w:p>
    <w:p>
      <w:pPr>
        <w:pStyle w:val="2"/>
      </w:pPr>
    </w:p>
    <w:p>
      <w:pPr>
        <w:pStyle w:val="2"/>
      </w:pPr>
    </w:p>
    <w:p>
      <w:pPr>
        <w:spacing w:line="594" w:lineRule="exact"/>
      </w:pPr>
    </w:p>
    <w:p>
      <w:pPr>
        <w:spacing w:line="594" w:lineRule="exact"/>
      </w:pPr>
    </w:p>
    <w:p>
      <w:pPr>
        <w:spacing w:line="594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未达到规定开考比例取消遴选指标的职位</w:t>
      </w:r>
    </w:p>
    <w:p>
      <w:pPr>
        <w:pStyle w:val="2"/>
      </w:pPr>
    </w:p>
    <w:tbl>
      <w:tblPr>
        <w:tblStyle w:val="5"/>
        <w:tblW w:w="99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3400"/>
        <w:gridCol w:w="771"/>
        <w:gridCol w:w="1395"/>
        <w:gridCol w:w="660"/>
        <w:gridCol w:w="750"/>
        <w:gridCol w:w="1549"/>
        <w:gridCol w:w="8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</w:rPr>
              <w:t>序号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</w:rPr>
              <w:t>遴选单位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</w:rPr>
              <w:t>编制</w:t>
            </w:r>
          </w:p>
          <w:p>
            <w:pPr>
              <w:spacing w:after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</w:rPr>
              <w:t>类型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</w:rPr>
              <w:t>职位名称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</w:rPr>
              <w:t>遴选</w:t>
            </w:r>
          </w:p>
          <w:p>
            <w:pPr>
              <w:spacing w:after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</w:rPr>
              <w:t>指标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</w:rPr>
              <w:t>报名</w:t>
            </w:r>
          </w:p>
          <w:p>
            <w:pPr>
              <w:spacing w:after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</w:rPr>
              <w:t>人数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</w:rPr>
              <w:t>取消（递减）后指标数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巫山县发展和改革委员会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行政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综合管理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重庆巫山工业园区管理委员会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行政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综合服务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重庆巫山工业园区管理委员会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行政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企业服务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巫山县纪委监委派驻纪检监察组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参公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纪检监察1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巫山县纪委监委派驻纪检监察组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参公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纪检监察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巫山县老年大学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参公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综合管理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巫山县招商投资事务中心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</w:rPr>
              <w:t>参公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招商引资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巫山县招商投资事务中心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</w:rPr>
              <w:t>参公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综合管理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巫山县就业和人才中心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参公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就业服务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巫山县应急管理综合行政执法支队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</w:rPr>
              <w:t>参公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行政执法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巫山县市场监管综合行政执法支队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</w:rPr>
              <w:t>参公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综合执法职位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巫山县社会工作事务中心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事业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服务岗位2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方正仿宋_GBK" w:cs="Times New Roman"/>
              </w:rPr>
            </w:pPr>
          </w:p>
        </w:tc>
      </w:tr>
    </w:tbl>
    <w:p>
      <w:pPr>
        <w:spacing w:line="594" w:lineRule="exact"/>
        <w:jc w:val="center"/>
        <w:rPr>
          <w:rFonts w:ascii="方正楷体_GBK" w:hAnsi="方正楷体_GBK" w:eastAsia="方正楷体_GBK" w:cs="方正楷体_GBK"/>
          <w:color w:val="000000"/>
          <w:sz w:val="24"/>
          <w:szCs w:val="24"/>
        </w:rPr>
      </w:pPr>
    </w:p>
    <w:sectPr>
      <w:pgSz w:w="11906" w:h="16838"/>
      <w:pgMar w:top="1984" w:right="1474" w:bottom="1644" w:left="1474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g5OTE0YzI1MjA4NThkN2NmZjI0ODlkZDUyZmY0ODYifQ=="/>
  </w:docVars>
  <w:rsids>
    <w:rsidRoot w:val="00D31D50"/>
    <w:rsid w:val="00023A00"/>
    <w:rsid w:val="002764D5"/>
    <w:rsid w:val="002A0EB7"/>
    <w:rsid w:val="00323B43"/>
    <w:rsid w:val="003907DC"/>
    <w:rsid w:val="003D37D8"/>
    <w:rsid w:val="00426133"/>
    <w:rsid w:val="004358AB"/>
    <w:rsid w:val="00524E6E"/>
    <w:rsid w:val="005957E7"/>
    <w:rsid w:val="006C73B6"/>
    <w:rsid w:val="00771941"/>
    <w:rsid w:val="0077462E"/>
    <w:rsid w:val="00815394"/>
    <w:rsid w:val="008271C1"/>
    <w:rsid w:val="008B7726"/>
    <w:rsid w:val="009A4495"/>
    <w:rsid w:val="00A32557"/>
    <w:rsid w:val="00A40633"/>
    <w:rsid w:val="00A46BBD"/>
    <w:rsid w:val="00A529D0"/>
    <w:rsid w:val="00A972B2"/>
    <w:rsid w:val="00C22721"/>
    <w:rsid w:val="00D2397E"/>
    <w:rsid w:val="00D31D50"/>
    <w:rsid w:val="00D627A9"/>
    <w:rsid w:val="00DD5CAB"/>
    <w:rsid w:val="00E926C4"/>
    <w:rsid w:val="00F01A03"/>
    <w:rsid w:val="00F37DCB"/>
    <w:rsid w:val="081B3797"/>
    <w:rsid w:val="093E6C00"/>
    <w:rsid w:val="0B8A5243"/>
    <w:rsid w:val="11E52DDB"/>
    <w:rsid w:val="131265B2"/>
    <w:rsid w:val="15EE3F81"/>
    <w:rsid w:val="17884163"/>
    <w:rsid w:val="18646F61"/>
    <w:rsid w:val="1C061953"/>
    <w:rsid w:val="1C91678A"/>
    <w:rsid w:val="1E9018E0"/>
    <w:rsid w:val="1ECD6B83"/>
    <w:rsid w:val="21D23BE0"/>
    <w:rsid w:val="21FE1B02"/>
    <w:rsid w:val="249949C1"/>
    <w:rsid w:val="254E3501"/>
    <w:rsid w:val="269621FC"/>
    <w:rsid w:val="288F15A7"/>
    <w:rsid w:val="2AC32520"/>
    <w:rsid w:val="33205BEB"/>
    <w:rsid w:val="343368E5"/>
    <w:rsid w:val="351F15FC"/>
    <w:rsid w:val="35E5545C"/>
    <w:rsid w:val="37023232"/>
    <w:rsid w:val="38832581"/>
    <w:rsid w:val="388D29C0"/>
    <w:rsid w:val="39144743"/>
    <w:rsid w:val="3B6927DC"/>
    <w:rsid w:val="3C2B2403"/>
    <w:rsid w:val="3C4532C5"/>
    <w:rsid w:val="3D394F7A"/>
    <w:rsid w:val="3FB92C62"/>
    <w:rsid w:val="40DF39FF"/>
    <w:rsid w:val="41563036"/>
    <w:rsid w:val="42A83EFC"/>
    <w:rsid w:val="43C24019"/>
    <w:rsid w:val="46F85A29"/>
    <w:rsid w:val="486151F7"/>
    <w:rsid w:val="487F2EBD"/>
    <w:rsid w:val="4BA5744B"/>
    <w:rsid w:val="4C69783F"/>
    <w:rsid w:val="4E56505E"/>
    <w:rsid w:val="50B55784"/>
    <w:rsid w:val="50E35F07"/>
    <w:rsid w:val="52F02ED0"/>
    <w:rsid w:val="5361335A"/>
    <w:rsid w:val="539565B5"/>
    <w:rsid w:val="54787773"/>
    <w:rsid w:val="56240627"/>
    <w:rsid w:val="57460372"/>
    <w:rsid w:val="5A1A070F"/>
    <w:rsid w:val="5A474963"/>
    <w:rsid w:val="5B7374B7"/>
    <w:rsid w:val="5D1D556C"/>
    <w:rsid w:val="5E0170BB"/>
    <w:rsid w:val="5F155EB0"/>
    <w:rsid w:val="64F80D81"/>
    <w:rsid w:val="695432F7"/>
    <w:rsid w:val="6A52737A"/>
    <w:rsid w:val="6C134F48"/>
    <w:rsid w:val="6D2A411A"/>
    <w:rsid w:val="6EFC072F"/>
    <w:rsid w:val="6F9659F9"/>
    <w:rsid w:val="724D2F98"/>
    <w:rsid w:val="73684FB8"/>
    <w:rsid w:val="741973B9"/>
    <w:rsid w:val="75A12ABA"/>
    <w:rsid w:val="76C841A6"/>
    <w:rsid w:val="795027F2"/>
    <w:rsid w:val="7A1971D1"/>
    <w:rsid w:val="7D362B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font2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2">
    <w:name w:val="font11"/>
    <w:basedOn w:val="6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4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4">
    <w:name w:val="font31"/>
    <w:basedOn w:val="6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5">
    <w:name w:val="font5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font8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7">
    <w:name w:val="font7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8">
    <w:name w:val="font9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9">
    <w:name w:val="font61"/>
    <w:basedOn w:val="6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90</Words>
  <Characters>518</Characters>
  <Lines>4</Lines>
  <Paragraphs>1</Paragraphs>
  <TotalTime>0</TotalTime>
  <ScaleCrop>false</ScaleCrop>
  <LinksUpToDate>false</LinksUpToDate>
  <CharactersWithSpaces>607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2024-02-22T13:45:00Z</dcterms:created>
  <dc:creator>Administrator</dc:creator>
  <cp:lastModifiedBy>李博闻</cp:lastModifiedBy>
  <cp:lastPrinted>2024-08-23T04:04:00Z</cp:lastPrinted>
  <dcterms:modified xsi:type="dcterms:W3CDTF">2024-08-23T04:13:11Z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E5A95FCB46AE4DCBB0AD849F6E8819FF</vt:lpwstr>
  </property>
</Properties>
</file>